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2E6" w:rsidRPr="00F2045D" w:rsidRDefault="007862E6" w:rsidP="007862E6">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6855B2A0" wp14:editId="3AB29E8F">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7862E6" w:rsidRPr="00F2045D" w:rsidRDefault="007862E6" w:rsidP="007862E6">
      <w:pPr>
        <w:spacing w:after="0" w:line="240" w:lineRule="auto"/>
        <w:jc w:val="center"/>
        <w:rPr>
          <w:rFonts w:ascii="Times New Roman" w:eastAsia="Times New Roman" w:hAnsi="Times New Roman" w:cs="Times New Roman"/>
          <w:b/>
          <w:bCs/>
          <w:sz w:val="28"/>
          <w:szCs w:val="24"/>
          <w:lang w:eastAsia="ru-RU"/>
        </w:rPr>
      </w:pPr>
    </w:p>
    <w:p w:rsidR="007862E6" w:rsidRPr="00F2045D" w:rsidRDefault="007862E6" w:rsidP="007862E6">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7862E6" w:rsidRPr="00F2045D" w:rsidRDefault="00584D7D" w:rsidP="007862E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w:t>
      </w:r>
      <w:r w:rsidR="007862E6" w:rsidRPr="00F2045D">
        <w:rPr>
          <w:rFonts w:ascii="Times New Roman" w:eastAsia="Times New Roman" w:hAnsi="Times New Roman" w:cs="Times New Roman"/>
          <w:sz w:val="24"/>
          <w:szCs w:val="24"/>
          <w:lang w:eastAsia="ru-RU"/>
        </w:rPr>
        <w:t xml:space="preserve"> сельско</w:t>
      </w:r>
      <w:r>
        <w:rPr>
          <w:rFonts w:ascii="Times New Roman" w:eastAsia="Times New Roman" w:hAnsi="Times New Roman" w:cs="Times New Roman"/>
          <w:sz w:val="24"/>
          <w:szCs w:val="24"/>
          <w:lang w:eastAsia="ru-RU"/>
        </w:rPr>
        <w:t>го поселения</w:t>
      </w:r>
    </w:p>
    <w:p w:rsidR="007862E6" w:rsidRDefault="007862E6" w:rsidP="007862E6">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 xml:space="preserve">Волховского муниципального </w:t>
      </w:r>
      <w:r w:rsidRPr="00440C54">
        <w:rPr>
          <w:rFonts w:ascii="Times New Roman" w:eastAsia="Times New Roman" w:hAnsi="Times New Roman" w:cs="Times New Roman"/>
          <w:sz w:val="24"/>
          <w:szCs w:val="24"/>
          <w:lang w:eastAsia="ru-RU"/>
        </w:rPr>
        <w:t>района Ленинградской области</w:t>
      </w:r>
    </w:p>
    <w:p w:rsidR="007862E6" w:rsidRPr="00440C54" w:rsidRDefault="007862E6" w:rsidP="007862E6">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440C54">
        <w:rPr>
          <w:rFonts w:ascii="Times New Roman" w:eastAsia="Times New Roman" w:hAnsi="Times New Roman" w:cs="Times New Roman"/>
          <w:b/>
          <w:sz w:val="32"/>
          <w:szCs w:val="20"/>
          <w:lang w:eastAsia="ru-RU"/>
        </w:rPr>
        <w:t>П  О</w:t>
      </w:r>
      <w:proofErr w:type="gramEnd"/>
      <w:r w:rsidRPr="00440C54">
        <w:rPr>
          <w:rFonts w:ascii="Times New Roman" w:eastAsia="Times New Roman" w:hAnsi="Times New Roman" w:cs="Times New Roman"/>
          <w:b/>
          <w:sz w:val="32"/>
          <w:szCs w:val="20"/>
          <w:lang w:eastAsia="ru-RU"/>
        </w:rPr>
        <w:t xml:space="preserve">  С  Т  А  Н  О  В  Л  Е  Н  И  Е</w:t>
      </w:r>
    </w:p>
    <w:p w:rsidR="007862E6" w:rsidRPr="00440C54" w:rsidRDefault="007862E6" w:rsidP="007862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7862E6" w:rsidRPr="00440C54" w:rsidRDefault="007862E6" w:rsidP="007862E6">
      <w:pPr>
        <w:spacing w:after="0" w:line="240" w:lineRule="auto"/>
        <w:rPr>
          <w:rFonts w:ascii="Times New Roman" w:eastAsia="Times New Roman" w:hAnsi="Times New Roman" w:cs="Times New Roman"/>
          <w:sz w:val="24"/>
          <w:szCs w:val="24"/>
          <w:lang w:eastAsia="ru-RU"/>
        </w:rPr>
      </w:pPr>
      <w:r w:rsidRPr="00440C54">
        <w:rPr>
          <w:rFonts w:ascii="Times New Roman" w:eastAsia="Times New Roman" w:hAnsi="Times New Roman" w:cs="Times New Roman"/>
          <w:sz w:val="24"/>
          <w:szCs w:val="24"/>
          <w:lang w:eastAsia="ru-RU"/>
        </w:rPr>
        <w:t xml:space="preserve">                                                              дер. </w:t>
      </w:r>
      <w:proofErr w:type="spellStart"/>
      <w:r w:rsidRPr="00440C54">
        <w:rPr>
          <w:rFonts w:ascii="Times New Roman" w:eastAsia="Times New Roman" w:hAnsi="Times New Roman" w:cs="Times New Roman"/>
          <w:sz w:val="24"/>
          <w:szCs w:val="24"/>
          <w:lang w:eastAsia="ru-RU"/>
        </w:rPr>
        <w:t>Вындин</w:t>
      </w:r>
      <w:proofErr w:type="spellEnd"/>
      <w:r w:rsidRPr="00440C54">
        <w:rPr>
          <w:rFonts w:ascii="Times New Roman" w:eastAsia="Times New Roman" w:hAnsi="Times New Roman" w:cs="Times New Roman"/>
          <w:sz w:val="24"/>
          <w:szCs w:val="24"/>
          <w:lang w:eastAsia="ru-RU"/>
        </w:rPr>
        <w:t xml:space="preserve"> Остров</w:t>
      </w:r>
    </w:p>
    <w:p w:rsidR="007862E6" w:rsidRPr="00736B50" w:rsidRDefault="007862E6" w:rsidP="007862E6">
      <w:pPr>
        <w:spacing w:after="0" w:line="240" w:lineRule="auto"/>
        <w:jc w:val="center"/>
        <w:rPr>
          <w:rFonts w:ascii="Times New Roman" w:eastAsia="Times New Roman" w:hAnsi="Times New Roman" w:cs="Times New Roman"/>
          <w:sz w:val="24"/>
          <w:szCs w:val="24"/>
          <w:lang w:eastAsia="ru-RU"/>
        </w:rPr>
      </w:pPr>
      <w:r w:rsidRPr="00736B50">
        <w:rPr>
          <w:rFonts w:ascii="Times New Roman" w:eastAsia="Times New Roman" w:hAnsi="Times New Roman" w:cs="Times New Roman"/>
          <w:sz w:val="24"/>
          <w:szCs w:val="24"/>
          <w:lang w:eastAsia="ru-RU"/>
        </w:rPr>
        <w:t>Волховского района, Ленинградской области</w:t>
      </w:r>
    </w:p>
    <w:p w:rsidR="007862E6" w:rsidRPr="00736B50" w:rsidRDefault="007862E6" w:rsidP="007862E6">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736B50">
        <w:rPr>
          <w:rFonts w:ascii="Times New Roman" w:eastAsia="Times New Roman" w:hAnsi="Times New Roman" w:cs="Times New Roman"/>
          <w:bCs/>
          <w:i/>
          <w:iCs/>
          <w:color w:val="000000"/>
          <w:sz w:val="28"/>
          <w:szCs w:val="28"/>
          <w:lang w:eastAsia="ru-RU"/>
        </w:rPr>
        <w:t xml:space="preserve">       </w:t>
      </w:r>
      <w:r w:rsidRPr="00736B50">
        <w:rPr>
          <w:rFonts w:ascii="Times New Roman" w:eastAsia="Times New Roman" w:hAnsi="Times New Roman" w:cs="Times New Roman"/>
          <w:bCs/>
          <w:iCs/>
          <w:color w:val="000000"/>
          <w:sz w:val="28"/>
          <w:szCs w:val="28"/>
          <w:lang w:eastAsia="ru-RU"/>
        </w:rPr>
        <w:t>от «</w:t>
      </w:r>
      <w:r w:rsidR="005A543D">
        <w:rPr>
          <w:rFonts w:ascii="Times New Roman" w:eastAsia="Times New Roman" w:hAnsi="Times New Roman" w:cs="Times New Roman"/>
          <w:bCs/>
          <w:iCs/>
          <w:color w:val="000000"/>
          <w:sz w:val="28"/>
          <w:szCs w:val="28"/>
          <w:lang w:eastAsia="ru-RU"/>
        </w:rPr>
        <w:t>28» февраля</w:t>
      </w:r>
      <w:r w:rsidR="00584D7D">
        <w:rPr>
          <w:rFonts w:ascii="Times New Roman" w:eastAsia="Times New Roman" w:hAnsi="Times New Roman" w:cs="Times New Roman"/>
          <w:bCs/>
          <w:iCs/>
          <w:color w:val="000000"/>
          <w:sz w:val="28"/>
          <w:szCs w:val="28"/>
          <w:lang w:eastAsia="ru-RU"/>
        </w:rPr>
        <w:t xml:space="preserve"> 2025</w:t>
      </w:r>
      <w:r w:rsidRPr="00736B50">
        <w:rPr>
          <w:rFonts w:ascii="Times New Roman" w:eastAsia="Times New Roman" w:hAnsi="Times New Roman" w:cs="Times New Roman"/>
          <w:bCs/>
          <w:iCs/>
          <w:color w:val="000000"/>
          <w:sz w:val="28"/>
          <w:szCs w:val="28"/>
          <w:lang w:eastAsia="ru-RU"/>
        </w:rPr>
        <w:t xml:space="preserve"> года                                                          №</w:t>
      </w:r>
      <w:r w:rsidR="00584D7D">
        <w:rPr>
          <w:rFonts w:ascii="Times New Roman" w:eastAsia="Times New Roman" w:hAnsi="Times New Roman" w:cs="Times New Roman"/>
          <w:bCs/>
          <w:iCs/>
          <w:color w:val="000000"/>
          <w:sz w:val="28"/>
          <w:szCs w:val="28"/>
          <w:lang w:eastAsia="ru-RU"/>
        </w:rPr>
        <w:t xml:space="preserve"> </w:t>
      </w:r>
      <w:r w:rsidR="005A543D">
        <w:rPr>
          <w:rFonts w:ascii="Times New Roman" w:eastAsia="Times New Roman" w:hAnsi="Times New Roman" w:cs="Times New Roman"/>
          <w:bCs/>
          <w:iCs/>
          <w:color w:val="000000"/>
          <w:sz w:val="28"/>
          <w:szCs w:val="28"/>
          <w:lang w:eastAsia="ru-RU"/>
        </w:rPr>
        <w:t>38</w:t>
      </w:r>
    </w:p>
    <w:p w:rsidR="007862E6" w:rsidRPr="00736B50" w:rsidRDefault="007862E6" w:rsidP="007862E6">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736B50">
        <w:rPr>
          <w:rFonts w:ascii="Times New Roman" w:eastAsia="Times New Roman" w:hAnsi="Times New Roman" w:cs="Times New Roman"/>
          <w:sz w:val="28"/>
          <w:szCs w:val="28"/>
          <w:lang w:eastAsia="ru-RU"/>
        </w:rPr>
        <w:t xml:space="preserve">                                                    </w:t>
      </w:r>
    </w:p>
    <w:p w:rsidR="007862E6" w:rsidRPr="00736B50" w:rsidRDefault="007862E6" w:rsidP="007862E6">
      <w:pPr>
        <w:widowControl w:val="0"/>
        <w:snapToGrid w:val="0"/>
        <w:spacing w:after="0" w:line="240" w:lineRule="auto"/>
        <w:jc w:val="center"/>
        <w:rPr>
          <w:rFonts w:ascii="Times New Roman" w:eastAsia="Times New Roman" w:hAnsi="Times New Roman" w:cs="Times New Roman"/>
          <w:b/>
          <w:sz w:val="24"/>
          <w:szCs w:val="24"/>
          <w:lang w:eastAsia="ru-RU"/>
        </w:rPr>
      </w:pPr>
    </w:p>
    <w:p w:rsidR="007862E6" w:rsidRPr="00736B50" w:rsidRDefault="00311248" w:rsidP="007862E6">
      <w:pPr>
        <w:suppressAutoHyphens/>
        <w:spacing w:after="0" w:line="240" w:lineRule="auto"/>
        <w:jc w:val="center"/>
        <w:rPr>
          <w:rFonts w:ascii="Times New Roman" w:eastAsia="Times New Roman" w:hAnsi="Times New Roman" w:cs="Times New Roman"/>
          <w:b/>
          <w:sz w:val="28"/>
          <w:szCs w:val="28"/>
          <w:lang w:eastAsia="ar-SA"/>
        </w:rPr>
      </w:pPr>
      <w:r w:rsidRPr="00D00FD8">
        <w:rPr>
          <w:rFonts w:ascii="Times New Roman" w:eastAsia="Times New Roman" w:hAnsi="Times New Roman" w:cs="Times New Roman"/>
          <w:b/>
          <w:bCs/>
          <w:sz w:val="28"/>
          <w:szCs w:val="28"/>
          <w:lang w:eastAsia="ru-RU"/>
        </w:rPr>
        <w:t>Об утвержден</w:t>
      </w:r>
      <w:r>
        <w:rPr>
          <w:rFonts w:ascii="Times New Roman" w:eastAsia="Times New Roman" w:hAnsi="Times New Roman" w:cs="Times New Roman"/>
          <w:b/>
          <w:bCs/>
          <w:sz w:val="28"/>
          <w:szCs w:val="28"/>
          <w:lang w:eastAsia="ru-RU"/>
        </w:rPr>
        <w:t xml:space="preserve">ии административного регламента </w:t>
      </w:r>
      <w:r w:rsidRPr="00D00FD8">
        <w:rPr>
          <w:rFonts w:ascii="Times New Roman" w:eastAsia="Times New Roman" w:hAnsi="Times New Roman" w:cs="Times New Roman"/>
          <w:b/>
          <w:bCs/>
          <w:sz w:val="28"/>
          <w:szCs w:val="28"/>
          <w:lang w:eastAsia="ru-RU"/>
        </w:rPr>
        <w:t>по предоставлению муниципальной услуги:</w:t>
      </w:r>
      <w:r w:rsidRPr="00736B50">
        <w:rPr>
          <w:rFonts w:ascii="Times New Roman" w:eastAsia="Times New Roman" w:hAnsi="Times New Roman" w:cs="Times New Roman"/>
          <w:b/>
          <w:sz w:val="28"/>
          <w:szCs w:val="28"/>
          <w:lang w:eastAsia="ar-SA"/>
        </w:rPr>
        <w:t xml:space="preserve"> </w:t>
      </w:r>
      <w:r w:rsidR="007862E6" w:rsidRPr="00736B50">
        <w:rPr>
          <w:rFonts w:ascii="Times New Roman" w:eastAsia="Times New Roman" w:hAnsi="Times New Roman" w:cs="Times New Roman"/>
          <w:b/>
          <w:sz w:val="28"/>
          <w:szCs w:val="28"/>
          <w:lang w:eastAsia="ar-SA"/>
        </w:rPr>
        <w:t>«</w:t>
      </w:r>
      <w:r w:rsidRPr="00311248">
        <w:rPr>
          <w:rFonts w:ascii="Times New Roman" w:eastAsia="Times New Roman" w:hAnsi="Times New Roman" w:cs="Times New Roman"/>
          <w:b/>
          <w:sz w:val="28"/>
          <w:szCs w:val="28"/>
          <w:lang w:eastAsia="ar-SA"/>
        </w:rPr>
        <w:t>Включение нестационарного торгового объекта в схему размещения нестационарных торговых объектов, расположенных на земельных участках, в зданиях, строениях и сооружениях, находящихся в государственной и муниципальной собственности, на территории муниципального образования Вындиноостровского сельского поселения Волховского муниципального района Ленинградской области»</w:t>
      </w:r>
    </w:p>
    <w:p w:rsidR="007862E6" w:rsidRPr="00736B50" w:rsidRDefault="007862E6" w:rsidP="007862E6">
      <w:pPr>
        <w:suppressAutoHyphens/>
        <w:autoSpaceDE w:val="0"/>
        <w:autoSpaceDN w:val="0"/>
        <w:adjustRightInd w:val="0"/>
        <w:spacing w:after="0" w:line="240" w:lineRule="auto"/>
        <w:ind w:left="-720"/>
        <w:jc w:val="center"/>
        <w:outlineLvl w:val="0"/>
        <w:rPr>
          <w:rFonts w:ascii="Times New Roman" w:eastAsia="Times New Roman" w:hAnsi="Times New Roman" w:cs="Times New Roman"/>
          <w:b/>
          <w:sz w:val="20"/>
          <w:szCs w:val="20"/>
          <w:lang w:eastAsia="ar-SA"/>
        </w:rPr>
      </w:pPr>
    </w:p>
    <w:p w:rsidR="007862E6" w:rsidRPr="00736B50" w:rsidRDefault="007862E6" w:rsidP="007862E6">
      <w:pPr>
        <w:tabs>
          <w:tab w:val="left" w:pos="5760"/>
        </w:tabs>
        <w:suppressAutoHyphens/>
        <w:spacing w:after="0" w:line="240" w:lineRule="auto"/>
        <w:ind w:left="-720"/>
        <w:jc w:val="center"/>
        <w:rPr>
          <w:rFonts w:ascii="Times New Roman" w:eastAsia="Times New Roman" w:hAnsi="Times New Roman" w:cs="Times New Roman"/>
          <w:sz w:val="20"/>
          <w:szCs w:val="20"/>
          <w:lang w:eastAsia="ar-SA"/>
        </w:rPr>
      </w:pPr>
    </w:p>
    <w:p w:rsidR="007862E6" w:rsidRPr="00736B50" w:rsidRDefault="007862E6" w:rsidP="007862E6">
      <w:pPr>
        <w:suppressAutoHyphens/>
        <w:spacing w:after="0" w:line="240" w:lineRule="auto"/>
        <w:ind w:left="-110" w:firstLine="110"/>
        <w:jc w:val="both"/>
        <w:rPr>
          <w:rFonts w:ascii="Times New Roman" w:eastAsia="Times New Roman" w:hAnsi="Times New Roman" w:cs="Times New Roman"/>
          <w:b/>
          <w:sz w:val="28"/>
          <w:szCs w:val="28"/>
          <w:lang w:eastAsia="ar-SA"/>
        </w:rPr>
      </w:pPr>
      <w:r w:rsidRPr="00736B50">
        <w:rPr>
          <w:rFonts w:ascii="Times New Roman" w:eastAsia="Times New Roman" w:hAnsi="Times New Roman" w:cs="Times New Roman"/>
          <w:sz w:val="28"/>
          <w:szCs w:val="28"/>
          <w:lang w:eastAsia="ar-SA"/>
        </w:rPr>
        <w:t xml:space="preserve">        </w:t>
      </w:r>
      <w:r w:rsidRPr="00736B50">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584D7D">
        <w:rPr>
          <w:rFonts w:ascii="Times New Roman" w:eastAsia="Times New Roman" w:hAnsi="Times New Roman" w:cs="Times New Roman"/>
          <w:sz w:val="28"/>
          <w:szCs w:val="28"/>
          <w:lang w:eastAsia="ru-RU"/>
        </w:rPr>
        <w:t>24.12</w:t>
      </w:r>
      <w:r w:rsidRPr="00736B50">
        <w:rPr>
          <w:rFonts w:ascii="Times New Roman" w:eastAsia="Times New Roman" w:hAnsi="Times New Roman" w:cs="Times New Roman"/>
          <w:sz w:val="28"/>
          <w:szCs w:val="28"/>
          <w:lang w:eastAsia="ru-RU"/>
        </w:rPr>
        <w:t>.202</w:t>
      </w:r>
      <w:r w:rsidR="00584D7D">
        <w:rPr>
          <w:rFonts w:ascii="Times New Roman" w:eastAsia="Times New Roman" w:hAnsi="Times New Roman" w:cs="Times New Roman"/>
          <w:sz w:val="28"/>
          <w:szCs w:val="28"/>
          <w:lang w:eastAsia="ru-RU"/>
        </w:rPr>
        <w:t>4</w:t>
      </w:r>
      <w:r w:rsidRPr="00736B50">
        <w:rPr>
          <w:rFonts w:ascii="Times New Roman" w:eastAsia="Times New Roman" w:hAnsi="Times New Roman" w:cs="Times New Roman"/>
          <w:sz w:val="28"/>
          <w:szCs w:val="28"/>
          <w:lang w:eastAsia="ru-RU"/>
        </w:rPr>
        <w:t xml:space="preserve"> г., в</w:t>
      </w:r>
      <w:r w:rsidRPr="00736B50">
        <w:rPr>
          <w:rFonts w:ascii="Times New Roman" w:eastAsia="Times New Roman" w:hAnsi="Times New Roman" w:cs="Times New Roman"/>
          <w:sz w:val="28"/>
          <w:szCs w:val="28"/>
          <w:lang w:eastAsia="ar-SA"/>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w:t>
      </w:r>
      <w:r w:rsidR="00584D7D">
        <w:rPr>
          <w:rFonts w:ascii="Times New Roman" w:eastAsia="Times New Roman" w:hAnsi="Times New Roman" w:cs="Times New Roman"/>
          <w:sz w:val="28"/>
          <w:szCs w:val="28"/>
          <w:lang w:eastAsia="ar-SA"/>
        </w:rPr>
        <w:t>го образования Вындиноостровского</w:t>
      </w:r>
      <w:r w:rsidRPr="00736B50">
        <w:rPr>
          <w:rFonts w:ascii="Times New Roman" w:eastAsia="Times New Roman" w:hAnsi="Times New Roman" w:cs="Times New Roman"/>
          <w:sz w:val="28"/>
          <w:szCs w:val="28"/>
          <w:lang w:eastAsia="ar-SA"/>
        </w:rPr>
        <w:t xml:space="preserve"> сельско</w:t>
      </w:r>
      <w:r w:rsidR="00584D7D">
        <w:rPr>
          <w:rFonts w:ascii="Times New Roman" w:eastAsia="Times New Roman" w:hAnsi="Times New Roman" w:cs="Times New Roman"/>
          <w:sz w:val="28"/>
          <w:szCs w:val="28"/>
          <w:lang w:eastAsia="ar-SA"/>
        </w:rPr>
        <w:t>го поселения</w:t>
      </w:r>
      <w:r w:rsidRPr="00736B50">
        <w:rPr>
          <w:rFonts w:ascii="Times New Roman" w:eastAsia="Times New Roman" w:hAnsi="Times New Roman" w:cs="Times New Roman"/>
          <w:sz w:val="28"/>
          <w:szCs w:val="28"/>
          <w:lang w:eastAsia="ar-SA"/>
        </w:rPr>
        <w:t xml:space="preserve">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w:t>
      </w:r>
      <w:r w:rsidR="00584D7D">
        <w:rPr>
          <w:rFonts w:ascii="Times New Roman" w:eastAsia="Times New Roman" w:hAnsi="Times New Roman" w:cs="Times New Roman"/>
          <w:sz w:val="28"/>
          <w:szCs w:val="28"/>
          <w:lang w:eastAsia="ar-SA"/>
        </w:rPr>
        <w:t>го образования Вындиноостровского</w:t>
      </w:r>
      <w:r w:rsidRPr="00736B50">
        <w:rPr>
          <w:rFonts w:ascii="Times New Roman" w:eastAsia="Times New Roman" w:hAnsi="Times New Roman" w:cs="Times New Roman"/>
          <w:sz w:val="28"/>
          <w:szCs w:val="28"/>
          <w:lang w:eastAsia="ar-SA"/>
        </w:rPr>
        <w:t xml:space="preserve"> сельско</w:t>
      </w:r>
      <w:r w:rsidR="00584D7D">
        <w:rPr>
          <w:rFonts w:ascii="Times New Roman" w:eastAsia="Times New Roman" w:hAnsi="Times New Roman" w:cs="Times New Roman"/>
          <w:sz w:val="28"/>
          <w:szCs w:val="28"/>
          <w:lang w:eastAsia="ar-SA"/>
        </w:rPr>
        <w:t>го поселения</w:t>
      </w:r>
      <w:r w:rsidRPr="00736B50">
        <w:rPr>
          <w:rFonts w:ascii="Times New Roman" w:eastAsia="Times New Roman" w:hAnsi="Times New Roman" w:cs="Times New Roman"/>
          <w:sz w:val="28"/>
          <w:szCs w:val="28"/>
          <w:lang w:eastAsia="ar-SA"/>
        </w:rPr>
        <w:t xml:space="preserve"> Волховского муниципального района Ленинградской области», Устава муниципального образования  администрация </w:t>
      </w:r>
      <w:r w:rsidR="00584D7D">
        <w:rPr>
          <w:rFonts w:ascii="Times New Roman" w:eastAsia="Times New Roman" w:hAnsi="Times New Roman" w:cs="Times New Roman"/>
          <w:sz w:val="28"/>
          <w:szCs w:val="28"/>
          <w:lang w:eastAsia="ar-SA"/>
        </w:rPr>
        <w:t>Вындиноостровского сельского поселения</w:t>
      </w:r>
      <w:r w:rsidRPr="00736B50">
        <w:rPr>
          <w:rFonts w:ascii="Times New Roman" w:eastAsia="Times New Roman" w:hAnsi="Times New Roman" w:cs="Times New Roman"/>
          <w:sz w:val="28"/>
          <w:szCs w:val="28"/>
          <w:lang w:eastAsia="ar-SA"/>
        </w:rPr>
        <w:t xml:space="preserve">  </w:t>
      </w:r>
      <w:r w:rsidRPr="00736B50">
        <w:rPr>
          <w:rFonts w:ascii="Times New Roman" w:eastAsia="Times New Roman" w:hAnsi="Times New Roman" w:cs="Times New Roman"/>
          <w:b/>
          <w:sz w:val="28"/>
          <w:szCs w:val="28"/>
          <w:lang w:eastAsia="ar-SA"/>
        </w:rPr>
        <w:t>постановляет:</w:t>
      </w:r>
    </w:p>
    <w:p w:rsidR="007862E6" w:rsidRPr="00736B50" w:rsidRDefault="007862E6" w:rsidP="007862E6">
      <w:pPr>
        <w:suppressAutoHyphens/>
        <w:spacing w:after="0" w:line="240" w:lineRule="auto"/>
        <w:ind w:left="-110" w:firstLine="110"/>
        <w:jc w:val="both"/>
        <w:rPr>
          <w:rFonts w:ascii="Times New Roman" w:eastAsia="Times New Roman" w:hAnsi="Times New Roman" w:cs="Times New Roman"/>
          <w:b/>
          <w:sz w:val="28"/>
          <w:szCs w:val="28"/>
          <w:lang w:eastAsia="ar-SA"/>
        </w:rPr>
      </w:pPr>
    </w:p>
    <w:p w:rsidR="00311248" w:rsidRPr="002206EA" w:rsidRDefault="007862E6" w:rsidP="00311248">
      <w:pPr>
        <w:jc w:val="both"/>
        <w:rPr>
          <w:rFonts w:ascii="Times New Roman" w:eastAsia="Times New Roman" w:hAnsi="Times New Roman" w:cs="Times New Roman"/>
          <w:sz w:val="28"/>
          <w:szCs w:val="28"/>
          <w:lang w:eastAsia="ar-SA"/>
        </w:rPr>
      </w:pPr>
      <w:r w:rsidRPr="00736B50">
        <w:rPr>
          <w:rFonts w:ascii="Times New Roman" w:eastAsia="Times New Roman" w:hAnsi="Times New Roman" w:cs="Times New Roman"/>
          <w:bCs/>
          <w:sz w:val="28"/>
          <w:szCs w:val="28"/>
          <w:lang w:eastAsia="ru-RU"/>
        </w:rPr>
        <w:t xml:space="preserve">1. </w:t>
      </w:r>
      <w:r w:rsidR="00311248" w:rsidRPr="002206EA">
        <w:rPr>
          <w:rFonts w:ascii="Times New Roman" w:eastAsia="Times New Roman" w:hAnsi="Times New Roman" w:cs="Times New Roman"/>
          <w:bCs/>
          <w:sz w:val="28"/>
          <w:szCs w:val="28"/>
          <w:lang w:eastAsia="ru-RU"/>
        </w:rPr>
        <w:t>Утвердить административный регламент по предоставлению муниципальной услуги:</w:t>
      </w:r>
      <w:r w:rsidR="00311248" w:rsidRPr="002206EA">
        <w:rPr>
          <w:rFonts w:ascii="Times New Roman" w:eastAsia="Times New Roman" w:hAnsi="Times New Roman" w:cs="Times New Roman"/>
          <w:sz w:val="28"/>
          <w:szCs w:val="28"/>
          <w:lang w:eastAsia="ru-RU"/>
        </w:rPr>
        <w:t xml:space="preserve"> </w:t>
      </w:r>
      <w:r w:rsidR="00736B50">
        <w:rPr>
          <w:rFonts w:ascii="Times New Roman" w:eastAsia="Times New Roman" w:hAnsi="Times New Roman" w:cs="Times New Roman"/>
          <w:bCs/>
          <w:sz w:val="28"/>
          <w:szCs w:val="28"/>
          <w:lang w:eastAsia="ru-RU"/>
        </w:rPr>
        <w:t>«</w:t>
      </w:r>
      <w:r w:rsidR="00311248" w:rsidRPr="00311248">
        <w:rPr>
          <w:rFonts w:ascii="Times New Roman" w:eastAsia="Times New Roman" w:hAnsi="Times New Roman" w:cs="Times New Roman"/>
          <w:bCs/>
          <w:sz w:val="28"/>
          <w:szCs w:val="28"/>
          <w:lang w:eastAsia="ru-RU"/>
        </w:rPr>
        <w:t xml:space="preserve">Включение нестационарного торгового объекта в схему размещения нестационарных торговых объектов, расположенных на земельных участках, в зданиях, строениях и сооружениях, находящихся в </w:t>
      </w:r>
      <w:r w:rsidR="00311248" w:rsidRPr="00311248">
        <w:rPr>
          <w:rFonts w:ascii="Times New Roman" w:eastAsia="Times New Roman" w:hAnsi="Times New Roman" w:cs="Times New Roman"/>
          <w:bCs/>
          <w:sz w:val="28"/>
          <w:szCs w:val="28"/>
          <w:lang w:eastAsia="ru-RU"/>
        </w:rPr>
        <w:lastRenderedPageBreak/>
        <w:t>государственной и муниципальной собственности, на территории муниципального образования Вындиноостровского сельского поселения Волховского муниципального района Ленинградской об</w:t>
      </w:r>
      <w:r w:rsidR="00311248">
        <w:rPr>
          <w:rFonts w:ascii="Times New Roman" w:eastAsia="Times New Roman" w:hAnsi="Times New Roman" w:cs="Times New Roman"/>
          <w:bCs/>
          <w:sz w:val="28"/>
          <w:szCs w:val="28"/>
          <w:lang w:eastAsia="ru-RU"/>
        </w:rPr>
        <w:t>ласти</w:t>
      </w:r>
      <w:r w:rsidR="00736B50">
        <w:rPr>
          <w:rFonts w:ascii="Times New Roman" w:eastAsia="Times New Roman" w:hAnsi="Times New Roman" w:cs="Times New Roman"/>
          <w:bCs/>
          <w:sz w:val="28"/>
          <w:szCs w:val="28"/>
          <w:lang w:eastAsia="ru-RU"/>
        </w:rPr>
        <w:t xml:space="preserve">» </w:t>
      </w:r>
      <w:r w:rsidR="00311248" w:rsidRPr="002206EA">
        <w:rPr>
          <w:rFonts w:ascii="Times New Roman" w:eastAsia="Times New Roman" w:hAnsi="Times New Roman" w:cs="Times New Roman"/>
          <w:sz w:val="28"/>
          <w:szCs w:val="28"/>
          <w:lang w:eastAsia="ru-RU"/>
        </w:rPr>
        <w:t>Прилагается.</w:t>
      </w:r>
    </w:p>
    <w:p w:rsidR="00851D34" w:rsidRPr="00851D34" w:rsidRDefault="00851D34" w:rsidP="00851D3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851D34">
        <w:rPr>
          <w:rFonts w:ascii="Times New Roman" w:eastAsia="Times New Roman" w:hAnsi="Times New Roman" w:cs="Times New Roman"/>
          <w:sz w:val="28"/>
          <w:szCs w:val="28"/>
          <w:lang w:eastAsia="ru-RU"/>
        </w:rPr>
        <w:t>Признать утратившими силу:</w:t>
      </w:r>
    </w:p>
    <w:p w:rsidR="00851D34" w:rsidRPr="00851D34" w:rsidRDefault="00851D34" w:rsidP="00851D3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51D34">
        <w:rPr>
          <w:rFonts w:ascii="Times New Roman" w:eastAsia="Times New Roman" w:hAnsi="Times New Roman" w:cs="Times New Roman"/>
          <w:sz w:val="28"/>
          <w:szCs w:val="28"/>
          <w:lang w:eastAsia="ru-RU"/>
        </w:rPr>
        <w:t xml:space="preserve">постановление администрации муниципального образования </w:t>
      </w:r>
      <w:proofErr w:type="spellStart"/>
      <w:r w:rsidRPr="00851D34">
        <w:rPr>
          <w:rFonts w:ascii="Times New Roman" w:eastAsia="Times New Roman" w:hAnsi="Times New Roman" w:cs="Times New Roman"/>
          <w:sz w:val="28"/>
          <w:szCs w:val="28"/>
          <w:lang w:eastAsia="ru-RU"/>
        </w:rPr>
        <w:t>Вындиноостровское</w:t>
      </w:r>
      <w:proofErr w:type="spellEnd"/>
      <w:r w:rsidRPr="00851D34">
        <w:rPr>
          <w:rFonts w:ascii="Times New Roman" w:eastAsia="Times New Roman" w:hAnsi="Times New Roman" w:cs="Times New Roman"/>
          <w:sz w:val="28"/>
          <w:szCs w:val="28"/>
          <w:lang w:eastAsia="ru-RU"/>
        </w:rPr>
        <w:t xml:space="preserve"> сельское поселение Волховского района Ленинградской области </w:t>
      </w:r>
      <w:r>
        <w:rPr>
          <w:rFonts w:ascii="Times New Roman" w:eastAsia="Times New Roman" w:hAnsi="Times New Roman" w:cs="Times New Roman"/>
          <w:sz w:val="28"/>
          <w:szCs w:val="28"/>
          <w:lang w:eastAsia="ru-RU"/>
        </w:rPr>
        <w:t>от «19» июня 2017 г. №105</w:t>
      </w:r>
      <w:r w:rsidRPr="00851D34">
        <w:rPr>
          <w:rFonts w:ascii="Times New Roman" w:eastAsia="Times New Roman" w:hAnsi="Times New Roman" w:cs="Times New Roman"/>
          <w:sz w:val="28"/>
          <w:szCs w:val="28"/>
          <w:lang w:eastAsia="ru-RU"/>
        </w:rPr>
        <w:t xml:space="preserve"> (с изменениями от 16.08.2022г.№132,</w:t>
      </w:r>
    </w:p>
    <w:p w:rsidR="00851D34" w:rsidRPr="00851D34" w:rsidRDefault="00851D34" w:rsidP="00851D3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51D34">
        <w:rPr>
          <w:rFonts w:ascii="Times New Roman" w:eastAsia="Times New Roman" w:hAnsi="Times New Roman" w:cs="Times New Roman"/>
          <w:sz w:val="28"/>
          <w:szCs w:val="28"/>
          <w:lang w:eastAsia="ru-RU"/>
        </w:rPr>
        <w:t>от 28.12.202</w:t>
      </w:r>
      <w:r>
        <w:rPr>
          <w:rFonts w:ascii="Times New Roman" w:eastAsia="Times New Roman" w:hAnsi="Times New Roman" w:cs="Times New Roman"/>
          <w:sz w:val="28"/>
          <w:szCs w:val="28"/>
          <w:lang w:eastAsia="ru-RU"/>
        </w:rPr>
        <w:t xml:space="preserve">2г. №212; от 10.11.2023г. № 177) </w:t>
      </w:r>
      <w:r w:rsidRPr="00851D34">
        <w:rPr>
          <w:rFonts w:ascii="Times New Roman" w:eastAsia="Times New Roman" w:hAnsi="Times New Roman" w:cs="Times New Roman"/>
          <w:sz w:val="28"/>
          <w:szCs w:val="28"/>
          <w:lang w:eastAsia="ru-RU"/>
        </w:rPr>
        <w:t xml:space="preserve">«Предоставление права </w:t>
      </w:r>
      <w:proofErr w:type="gramStart"/>
      <w:r w:rsidRPr="00851D34">
        <w:rPr>
          <w:rFonts w:ascii="Times New Roman" w:eastAsia="Times New Roman" w:hAnsi="Times New Roman" w:cs="Times New Roman"/>
          <w:sz w:val="28"/>
          <w:szCs w:val="28"/>
          <w:lang w:eastAsia="ru-RU"/>
        </w:rPr>
        <w:t>на  размещение</w:t>
      </w:r>
      <w:proofErr w:type="gramEnd"/>
      <w:r w:rsidRPr="00851D34">
        <w:rPr>
          <w:rFonts w:ascii="Times New Roman" w:eastAsia="Times New Roman" w:hAnsi="Times New Roman" w:cs="Times New Roman"/>
          <w:sz w:val="28"/>
          <w:szCs w:val="28"/>
          <w:lang w:eastAsia="ru-RU"/>
        </w:rPr>
        <w:t xml:space="preserve"> нестационарного торгового объекта на территории муниципального образования </w:t>
      </w:r>
      <w:proofErr w:type="spellStart"/>
      <w:r w:rsidRPr="00851D34">
        <w:rPr>
          <w:rFonts w:ascii="Times New Roman" w:eastAsia="Times New Roman" w:hAnsi="Times New Roman" w:cs="Times New Roman"/>
          <w:sz w:val="28"/>
          <w:szCs w:val="28"/>
          <w:lang w:eastAsia="ru-RU"/>
        </w:rPr>
        <w:t>Вындиноостровское</w:t>
      </w:r>
      <w:proofErr w:type="spellEnd"/>
      <w:r w:rsidRPr="00851D34">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w:t>
      </w:r>
    </w:p>
    <w:p w:rsidR="007862E6" w:rsidRPr="00736B50" w:rsidRDefault="007862E6" w:rsidP="007862E6">
      <w:pPr>
        <w:spacing w:after="0" w:line="240" w:lineRule="auto"/>
        <w:jc w:val="both"/>
        <w:rPr>
          <w:rFonts w:ascii="Times New Roman" w:eastAsia="Times New Roman" w:hAnsi="Times New Roman" w:cs="Times New Roman"/>
          <w:sz w:val="28"/>
          <w:szCs w:val="28"/>
          <w:lang w:eastAsia="ru-RU"/>
        </w:rPr>
      </w:pPr>
      <w:r w:rsidRPr="00736B50">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736B50">
        <w:rPr>
          <w:rFonts w:ascii="Times New Roman" w:eastAsia="Times New Roman" w:hAnsi="Times New Roman" w:cs="Times New Roman"/>
          <w:sz w:val="28"/>
          <w:szCs w:val="28"/>
          <w:lang w:eastAsia="ru-RU"/>
        </w:rPr>
        <w:t>Волховские</w:t>
      </w:r>
      <w:proofErr w:type="spellEnd"/>
      <w:r w:rsidRPr="00736B50">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7862E6" w:rsidRPr="00736B50" w:rsidRDefault="007862E6" w:rsidP="007862E6">
      <w:pPr>
        <w:spacing w:after="0" w:line="240" w:lineRule="auto"/>
        <w:jc w:val="both"/>
        <w:rPr>
          <w:rFonts w:ascii="Times New Roman" w:eastAsia="Times New Roman" w:hAnsi="Times New Roman" w:cs="Times New Roman"/>
          <w:sz w:val="28"/>
          <w:szCs w:val="28"/>
          <w:lang w:eastAsia="ru-RU"/>
        </w:rPr>
      </w:pPr>
      <w:r w:rsidRPr="00736B50">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7862E6" w:rsidRPr="00736B50" w:rsidRDefault="007862E6" w:rsidP="007862E6">
      <w:pPr>
        <w:spacing w:after="0" w:line="240" w:lineRule="auto"/>
        <w:jc w:val="both"/>
        <w:rPr>
          <w:rFonts w:ascii="Times New Roman" w:eastAsia="Times New Roman" w:hAnsi="Times New Roman" w:cs="Times New Roman"/>
          <w:sz w:val="28"/>
          <w:szCs w:val="28"/>
          <w:lang w:eastAsia="ru-RU"/>
        </w:rPr>
      </w:pPr>
    </w:p>
    <w:p w:rsidR="007862E6" w:rsidRPr="00736B50" w:rsidRDefault="007862E6" w:rsidP="007862E6">
      <w:pPr>
        <w:spacing w:after="0" w:line="240" w:lineRule="auto"/>
        <w:jc w:val="both"/>
        <w:rPr>
          <w:rFonts w:ascii="Times New Roman" w:eastAsia="Times New Roman" w:hAnsi="Times New Roman" w:cs="Times New Roman"/>
          <w:sz w:val="28"/>
          <w:szCs w:val="28"/>
          <w:lang w:eastAsia="ru-RU"/>
        </w:rPr>
      </w:pPr>
    </w:p>
    <w:p w:rsidR="007862E6" w:rsidRPr="00736B50" w:rsidRDefault="007862E6" w:rsidP="007862E6">
      <w:pPr>
        <w:spacing w:after="0" w:line="240" w:lineRule="auto"/>
        <w:jc w:val="both"/>
        <w:rPr>
          <w:rFonts w:ascii="Times New Roman" w:eastAsia="Times New Roman" w:hAnsi="Times New Roman" w:cs="Times New Roman"/>
          <w:sz w:val="28"/>
          <w:szCs w:val="28"/>
          <w:lang w:eastAsia="ru-RU"/>
        </w:rPr>
      </w:pPr>
    </w:p>
    <w:p w:rsidR="007862E6" w:rsidRPr="00736B50" w:rsidRDefault="00851D34" w:rsidP="007862E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r w:rsidR="007862E6" w:rsidRPr="00736B50">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 xml:space="preserve">Е.В. </w:t>
      </w:r>
      <w:proofErr w:type="spellStart"/>
      <w:r>
        <w:rPr>
          <w:rFonts w:ascii="Times New Roman" w:eastAsia="Times New Roman" w:hAnsi="Times New Roman" w:cs="Times New Roman"/>
          <w:sz w:val="28"/>
          <w:szCs w:val="28"/>
          <w:lang w:eastAsia="ru-RU"/>
        </w:rPr>
        <w:t>Черемхина</w:t>
      </w:r>
      <w:proofErr w:type="spellEnd"/>
    </w:p>
    <w:p w:rsidR="007862E6" w:rsidRPr="00736B50" w:rsidRDefault="007862E6" w:rsidP="007862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862E6" w:rsidRPr="00736B50" w:rsidRDefault="007862E6" w:rsidP="007862E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862E6" w:rsidRPr="00736B50" w:rsidRDefault="007862E6" w:rsidP="007862E6">
      <w:pPr>
        <w:suppressAutoHyphens/>
        <w:spacing w:after="0" w:line="240" w:lineRule="auto"/>
        <w:ind w:firstLine="709"/>
        <w:jc w:val="both"/>
        <w:rPr>
          <w:rFonts w:ascii="Times New Roman" w:eastAsia="Times New Roman" w:hAnsi="Times New Roman" w:cs="Times New Roman"/>
          <w:sz w:val="28"/>
          <w:szCs w:val="28"/>
          <w:lang w:eastAsia="ar-SA"/>
        </w:rPr>
      </w:pPr>
    </w:p>
    <w:p w:rsidR="007862E6" w:rsidRPr="00736B50" w:rsidRDefault="007862E6" w:rsidP="007862E6">
      <w:pPr>
        <w:suppressAutoHyphens/>
        <w:spacing w:after="0" w:line="240" w:lineRule="auto"/>
        <w:ind w:firstLine="709"/>
        <w:jc w:val="both"/>
        <w:rPr>
          <w:rFonts w:ascii="Times New Roman" w:eastAsia="Times New Roman" w:hAnsi="Times New Roman" w:cs="Times New Roman"/>
          <w:sz w:val="28"/>
          <w:szCs w:val="28"/>
          <w:lang w:eastAsia="ar-SA"/>
        </w:rPr>
      </w:pPr>
    </w:p>
    <w:p w:rsidR="007862E6" w:rsidRPr="00736B50" w:rsidRDefault="007862E6" w:rsidP="007862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862E6" w:rsidRPr="00736B50" w:rsidRDefault="007862E6" w:rsidP="007862E6">
      <w:pPr>
        <w:spacing w:after="0"/>
        <w:rPr>
          <w:rFonts w:ascii="Times New Roman" w:eastAsia="Times New Roman" w:hAnsi="Times New Roman" w:cs="Times New Roman"/>
          <w:bCs/>
          <w:sz w:val="28"/>
          <w:szCs w:val="28"/>
          <w:lang w:eastAsia="ru-RU"/>
        </w:rPr>
      </w:pPr>
    </w:p>
    <w:p w:rsidR="007862E6" w:rsidRPr="00736B50" w:rsidRDefault="007862E6" w:rsidP="007862E6">
      <w:pPr>
        <w:spacing w:after="0"/>
        <w:rPr>
          <w:rFonts w:ascii="Times New Roman" w:eastAsia="Times New Roman" w:hAnsi="Times New Roman" w:cs="Times New Roman"/>
          <w:bCs/>
          <w:sz w:val="28"/>
          <w:szCs w:val="28"/>
          <w:lang w:eastAsia="ru-RU"/>
        </w:rPr>
      </w:pPr>
    </w:p>
    <w:p w:rsidR="007862E6" w:rsidRPr="00736B50" w:rsidRDefault="007862E6" w:rsidP="007862E6">
      <w:pPr>
        <w:spacing w:after="0"/>
        <w:rPr>
          <w:rFonts w:ascii="Times New Roman" w:eastAsia="Times New Roman" w:hAnsi="Times New Roman" w:cs="Times New Roman"/>
          <w:bCs/>
          <w:sz w:val="28"/>
          <w:szCs w:val="28"/>
          <w:lang w:eastAsia="ru-RU"/>
        </w:rPr>
      </w:pPr>
    </w:p>
    <w:p w:rsidR="007862E6" w:rsidRPr="00736B50" w:rsidRDefault="007862E6" w:rsidP="007862E6">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7862E6" w:rsidRPr="00736B50" w:rsidRDefault="007862E6" w:rsidP="007862E6">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7862E6" w:rsidRPr="00736B50" w:rsidRDefault="007862E6" w:rsidP="007862E6">
      <w:pPr>
        <w:widowControl w:val="0"/>
        <w:autoSpaceDE w:val="0"/>
        <w:autoSpaceDN w:val="0"/>
        <w:spacing w:after="0" w:line="240" w:lineRule="auto"/>
        <w:jc w:val="right"/>
      </w:pPr>
      <w:r w:rsidRPr="00736B50">
        <w:t xml:space="preserve"> </w:t>
      </w: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36B50">
      <w:pPr>
        <w:widowControl w:val="0"/>
        <w:autoSpaceDE w:val="0"/>
        <w:autoSpaceDN w:val="0"/>
        <w:spacing w:after="0" w:line="240" w:lineRule="auto"/>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pPr>
    </w:p>
    <w:p w:rsidR="007862E6" w:rsidRPr="00736B50" w:rsidRDefault="007862E6" w:rsidP="007862E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36B50">
        <w:t xml:space="preserve"> </w:t>
      </w:r>
      <w:r w:rsidRPr="00736B50">
        <w:rPr>
          <w:rFonts w:ascii="Times New Roman" w:eastAsia="Times New Roman" w:hAnsi="Times New Roman" w:cs="Times New Roman"/>
          <w:sz w:val="24"/>
          <w:szCs w:val="24"/>
          <w:lang w:eastAsia="ru-RU"/>
        </w:rPr>
        <w:t>УТВЕРЖДЁН:</w:t>
      </w:r>
    </w:p>
    <w:p w:rsidR="007862E6" w:rsidRPr="00736B50" w:rsidRDefault="00584D7D" w:rsidP="007862E6">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постановлением администрации </w:t>
      </w:r>
    </w:p>
    <w:p w:rsidR="00851D34" w:rsidRDefault="00584D7D" w:rsidP="00851D34">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 сельского поселения</w:t>
      </w:r>
    </w:p>
    <w:p w:rsidR="007862E6" w:rsidRPr="00736B50" w:rsidRDefault="005A543D" w:rsidP="00851D34">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28</w:t>
      </w:r>
      <w:bookmarkStart w:id="0" w:name="_GoBack"/>
      <w:bookmarkEnd w:id="0"/>
      <w:r>
        <w:rPr>
          <w:rFonts w:ascii="Times New Roman" w:eastAsia="Times New Roman" w:hAnsi="Times New Roman" w:cs="Times New Roman"/>
          <w:sz w:val="24"/>
          <w:szCs w:val="24"/>
          <w:lang w:eastAsia="ru-RU"/>
        </w:rPr>
        <w:t>.02</w:t>
      </w:r>
      <w:r w:rsidR="00584D7D">
        <w:rPr>
          <w:rFonts w:ascii="Times New Roman" w:eastAsia="Times New Roman" w:hAnsi="Times New Roman" w:cs="Times New Roman"/>
          <w:sz w:val="24"/>
          <w:szCs w:val="24"/>
          <w:lang w:eastAsia="ru-RU"/>
        </w:rPr>
        <w:t xml:space="preserve">.2025 № </w:t>
      </w:r>
      <w:r>
        <w:rPr>
          <w:rFonts w:ascii="Times New Roman" w:eastAsia="Times New Roman" w:hAnsi="Times New Roman" w:cs="Times New Roman"/>
          <w:sz w:val="24"/>
          <w:szCs w:val="24"/>
          <w:lang w:eastAsia="ru-RU"/>
        </w:rPr>
        <w:t>38</w:t>
      </w:r>
    </w:p>
    <w:p w:rsidR="007862E6" w:rsidRPr="00736B50" w:rsidRDefault="007862E6" w:rsidP="007862E6">
      <w:pPr>
        <w:spacing w:after="0" w:line="240" w:lineRule="auto"/>
        <w:ind w:left="-720"/>
        <w:jc w:val="center"/>
        <w:rPr>
          <w:rFonts w:ascii="Times New Roman" w:eastAsia="Times New Roman" w:hAnsi="Times New Roman" w:cs="Times New Roman"/>
          <w:sz w:val="24"/>
          <w:szCs w:val="24"/>
          <w:lang w:eastAsia="ru-RU"/>
        </w:rPr>
      </w:pPr>
      <w:r w:rsidRPr="00736B50">
        <w:rPr>
          <w:rFonts w:ascii="Times New Roman" w:eastAsia="Times New Roman" w:hAnsi="Times New Roman" w:cs="Times New Roman"/>
          <w:sz w:val="24"/>
          <w:szCs w:val="24"/>
          <w:lang w:eastAsia="ru-RU"/>
        </w:rPr>
        <w:t xml:space="preserve">                                         </w:t>
      </w:r>
    </w:p>
    <w:p w:rsidR="007862E6" w:rsidRPr="00736B50" w:rsidRDefault="007862E6" w:rsidP="007862E6">
      <w:pPr>
        <w:spacing w:after="0" w:line="240" w:lineRule="auto"/>
        <w:ind w:left="-720"/>
        <w:jc w:val="right"/>
        <w:rPr>
          <w:rFonts w:ascii="Times New Roman" w:eastAsia="Times New Roman" w:hAnsi="Times New Roman" w:cs="Times New Roman"/>
          <w:sz w:val="24"/>
          <w:szCs w:val="24"/>
          <w:lang w:eastAsia="ru-RU"/>
        </w:rPr>
      </w:pPr>
    </w:p>
    <w:p w:rsidR="007862E6" w:rsidRPr="00736B50" w:rsidRDefault="007862E6" w:rsidP="007862E6">
      <w:pPr>
        <w:spacing w:after="0" w:line="240" w:lineRule="auto"/>
        <w:ind w:left="-720"/>
        <w:jc w:val="right"/>
        <w:rPr>
          <w:rFonts w:ascii="Times New Roman" w:eastAsia="Times New Roman" w:hAnsi="Times New Roman" w:cs="Times New Roman"/>
          <w:sz w:val="24"/>
          <w:szCs w:val="24"/>
          <w:lang w:eastAsia="ru-RU"/>
        </w:rPr>
      </w:pPr>
    </w:p>
    <w:p w:rsidR="007862E6" w:rsidRPr="00736B50" w:rsidRDefault="007862E6" w:rsidP="007862E6">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736B50">
        <w:rPr>
          <w:rFonts w:ascii="Times New Roman" w:eastAsia="Times New Roman" w:hAnsi="Times New Roman" w:cs="Times New Roman"/>
          <w:b/>
          <w:bCs/>
          <w:sz w:val="28"/>
          <w:szCs w:val="28"/>
          <w:lang w:eastAsia="ru-RU"/>
        </w:rPr>
        <w:t xml:space="preserve">                                       Административный регламент</w:t>
      </w:r>
    </w:p>
    <w:p w:rsidR="000F5C06" w:rsidRPr="00037B29" w:rsidRDefault="007862E6" w:rsidP="000F5C06">
      <w:pPr>
        <w:jc w:val="center"/>
        <w:rPr>
          <w:rFonts w:ascii="Times New Roman" w:eastAsia="Times New Roman" w:hAnsi="Times New Roman" w:cs="Times New Roman"/>
          <w:sz w:val="28"/>
          <w:szCs w:val="28"/>
          <w:lang w:eastAsia="ar-SA"/>
        </w:rPr>
      </w:pPr>
      <w:r w:rsidRPr="00736B50">
        <w:rPr>
          <w:rFonts w:ascii="Times New Roman" w:hAnsi="Times New Roman" w:cs="Times New Roman"/>
          <w:b/>
          <w:bCs/>
          <w:sz w:val="28"/>
          <w:szCs w:val="28"/>
        </w:rPr>
        <w:t>по предоставлению муниципальной услуги</w:t>
      </w:r>
      <w:r w:rsidR="00562235">
        <w:rPr>
          <w:rFonts w:ascii="Times New Roman" w:hAnsi="Times New Roman" w:cs="Times New Roman"/>
          <w:b/>
          <w:bCs/>
          <w:sz w:val="28"/>
          <w:szCs w:val="28"/>
        </w:rPr>
        <w:t xml:space="preserve"> </w:t>
      </w:r>
      <w:r w:rsidR="000F5C06" w:rsidRPr="00311248">
        <w:rPr>
          <w:rFonts w:ascii="Times New Roman" w:eastAsia="Times New Roman" w:hAnsi="Times New Roman" w:cs="Times New Roman"/>
          <w:b/>
          <w:sz w:val="28"/>
          <w:szCs w:val="28"/>
          <w:lang w:eastAsia="ar-SA"/>
        </w:rPr>
        <w:t xml:space="preserve">«Включение нестационарного торгового объекта в схему размещения нестационарных торговых объектов, расположенных на земельных участках, в зданиях, строениях и сооружениях, находящихся в государственной и муниципальной собственности, на территории муниципального образования Вындиноостровского сельского поселения Волховского муниципального района Ленинградской области» </w:t>
      </w:r>
      <w:r w:rsidR="000F5C06" w:rsidRPr="00037B29">
        <w:rPr>
          <w:rFonts w:ascii="Times New Roman" w:eastAsia="Times New Roman" w:hAnsi="Times New Roman" w:cs="Times New Roman"/>
          <w:sz w:val="28"/>
          <w:szCs w:val="28"/>
          <w:lang w:eastAsia="ar-SA"/>
        </w:rPr>
        <w:t>(сокращенное наименование – «Включение нестационарного объекта в схему размещения нестационарных торговых объектов»)</w:t>
      </w: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(далее – регламент, муниципальная услуга)</w:t>
      </w:r>
    </w:p>
    <w:p w:rsidR="000F5C06" w:rsidRPr="000F5C06" w:rsidRDefault="000F5C06" w:rsidP="000F5C06">
      <w:pPr>
        <w:suppressAutoHyphens/>
        <w:spacing w:after="0" w:line="240" w:lineRule="auto"/>
        <w:jc w:val="center"/>
        <w:rPr>
          <w:rFonts w:ascii="Times New Roman" w:eastAsia="Times New Roman" w:hAnsi="Times New Roman" w:cs="Times New Roman"/>
          <w:b/>
          <w:sz w:val="28"/>
          <w:szCs w:val="28"/>
          <w:lang w:eastAsia="ar-SA"/>
        </w:rPr>
      </w:pPr>
    </w:p>
    <w:p w:rsidR="000F5C06" w:rsidRPr="000F5C06" w:rsidRDefault="000F5C06" w:rsidP="000F5C06">
      <w:pPr>
        <w:suppressAutoHyphens/>
        <w:spacing w:after="0" w:line="240" w:lineRule="auto"/>
        <w:jc w:val="center"/>
        <w:rPr>
          <w:rFonts w:ascii="Times New Roman" w:eastAsia="Times New Roman" w:hAnsi="Times New Roman" w:cs="Times New Roman"/>
          <w:bCs/>
          <w:sz w:val="28"/>
          <w:szCs w:val="28"/>
          <w:lang w:eastAsia="ar-SA"/>
        </w:rPr>
      </w:pPr>
      <w:r w:rsidRPr="000F5C06">
        <w:rPr>
          <w:rFonts w:ascii="Times New Roman" w:eastAsia="Times New Roman" w:hAnsi="Times New Roman" w:cs="Times New Roman"/>
          <w:bCs/>
          <w:sz w:val="28"/>
          <w:szCs w:val="28"/>
          <w:lang w:eastAsia="ar-SA"/>
        </w:rPr>
        <w:t>1. Общие положения</w:t>
      </w:r>
    </w:p>
    <w:p w:rsidR="000F5C06" w:rsidRPr="000F5C06" w:rsidRDefault="000F5C06" w:rsidP="000F5C06">
      <w:pPr>
        <w:suppressAutoHyphens/>
        <w:spacing w:after="0" w:line="240" w:lineRule="auto"/>
        <w:jc w:val="center"/>
        <w:rPr>
          <w:rFonts w:ascii="Times New Roman" w:eastAsia="Times New Roman" w:hAnsi="Times New Roman" w:cs="Times New Roman"/>
          <w:b/>
          <w:sz w:val="28"/>
          <w:szCs w:val="28"/>
          <w:lang w:eastAsia="ar-SA"/>
        </w:rPr>
      </w:pP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1.1. Регламент устанавливает порядок и стандарт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1.2. Заявителями, имеющими право на получение муниципальной услуги, являются: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 физические лица, не являющиеся индивидуальными предпринимателями и применяющие специальный налоговый режим «Налог на профессиональный доход» (далее – </w:t>
      </w:r>
      <w:proofErr w:type="spellStart"/>
      <w:r w:rsidRPr="000F5C06">
        <w:rPr>
          <w:rFonts w:ascii="Times New Roman" w:eastAsia="Times New Roman" w:hAnsi="Times New Roman" w:cs="Times New Roman"/>
          <w:sz w:val="28"/>
          <w:szCs w:val="28"/>
          <w:lang w:eastAsia="ar-SA"/>
        </w:rPr>
        <w:t>самозанятые</w:t>
      </w:r>
      <w:proofErr w:type="spellEnd"/>
      <w:r w:rsidRPr="000F5C06">
        <w:rPr>
          <w:rFonts w:ascii="Times New Roman" w:eastAsia="Times New Roman" w:hAnsi="Times New Roman" w:cs="Times New Roman"/>
          <w:sz w:val="28"/>
          <w:szCs w:val="28"/>
          <w:lang w:eastAsia="ar-SA"/>
        </w:rPr>
        <w:t>);</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индивидуальные предприниматели (далее – заявители).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Представлять интересы заявителя имеют право: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от имени физических лиц (</w:t>
      </w:r>
      <w:proofErr w:type="spellStart"/>
      <w:r w:rsidRPr="000F5C06">
        <w:rPr>
          <w:rFonts w:ascii="Times New Roman" w:eastAsia="Times New Roman" w:hAnsi="Times New Roman" w:cs="Times New Roman"/>
          <w:sz w:val="28"/>
          <w:szCs w:val="28"/>
          <w:lang w:eastAsia="ar-SA"/>
        </w:rPr>
        <w:t>самозанятых</w:t>
      </w:r>
      <w:proofErr w:type="spellEnd"/>
      <w:r w:rsidRPr="000F5C06">
        <w:rPr>
          <w:rFonts w:ascii="Times New Roman" w:eastAsia="Times New Roman" w:hAnsi="Times New Roman" w:cs="Times New Roman"/>
          <w:sz w:val="28"/>
          <w:szCs w:val="28"/>
          <w:lang w:eastAsia="ar-SA"/>
        </w:rPr>
        <w:t>):</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представители, действующие в силу полномочий, основанных на доверенности или договоре;</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от имени юридических лиц:</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лица, действующие в соответствии с законом или учредительными документами от имени юридического лица без доверенности;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представители юридических лиц в силу полномочий на основании доверенности или договора;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от имени индивидуальных предпринимателей:</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представители, действующие в силу полномочий, основанных на доверенности или договоре.</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lastRenderedPageBreak/>
        <w:t>1.3. Информация о местах нахождения органа местного самоуправления (далее – ОМСУ), предоставляющего муниципальную услугу, графиках работы, контактных телефонах и т.д. (далее – сведения информационного характера) размещается: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на сайте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на Портале государственных и муниципальных услуг (функций) Ленинградской области (далее – ПГУ </w:t>
      </w:r>
      <w:proofErr w:type="gramStart"/>
      <w:r w:rsidRPr="000F5C06">
        <w:rPr>
          <w:rFonts w:ascii="Times New Roman" w:eastAsia="Times New Roman" w:hAnsi="Times New Roman" w:cs="Times New Roman"/>
          <w:sz w:val="28"/>
          <w:szCs w:val="28"/>
          <w:lang w:eastAsia="ar-SA"/>
        </w:rPr>
        <w:t>ЛО)/</w:t>
      </w:r>
      <w:proofErr w:type="gramEnd"/>
      <w:r w:rsidRPr="000F5C06">
        <w:rPr>
          <w:rFonts w:ascii="Times New Roman" w:eastAsia="Times New Roman" w:hAnsi="Times New Roman" w:cs="Times New Roman"/>
          <w:sz w:val="28"/>
          <w:szCs w:val="28"/>
          <w:lang w:eastAsia="ar-SA"/>
        </w:rPr>
        <w:t>на Едином портале государственных услуг (далее – ЕПГУ): www.gu.lenobl.ru / www.gosuslugi.ru;</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в государственной информационной системе «Реестр государственных и муниципальных услуг (функций) Ленинградской области» (далее – Реестр).</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Стандарт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2.1. Полное наименование муниципальной услуги: </w:t>
      </w:r>
      <w:r w:rsidRPr="000F5C06">
        <w:rPr>
          <w:rFonts w:ascii="Times New Roman" w:eastAsia="Times New Roman" w:hAnsi="Times New Roman" w:cs="Times New Roman"/>
          <w:b/>
          <w:sz w:val="28"/>
          <w:szCs w:val="28"/>
          <w:lang w:eastAsia="ar-SA"/>
        </w:rPr>
        <w:t>«</w:t>
      </w:r>
      <w:r w:rsidRPr="000F5C06">
        <w:rPr>
          <w:rFonts w:ascii="Times New Roman" w:eastAsia="Times New Roman" w:hAnsi="Times New Roman" w:cs="Times New Roman"/>
          <w:sz w:val="28"/>
          <w:szCs w:val="28"/>
          <w:lang w:eastAsia="ar-SA"/>
        </w:rPr>
        <w:t xml:space="preserve">Включение нестационарного торгового объекта в схему размещения нестационарных торговых объектов, расположенных на земельных участках, в зданиях, строениях и сооружениях, находящихся в государственной и муниципальной собственности, на территории муниципального образования </w:t>
      </w:r>
      <w:r w:rsidR="00851D34">
        <w:rPr>
          <w:rFonts w:ascii="Times New Roman" w:eastAsia="Times New Roman" w:hAnsi="Times New Roman" w:cs="Times New Roman"/>
          <w:sz w:val="28"/>
          <w:szCs w:val="28"/>
          <w:lang w:eastAsia="ar-SA"/>
        </w:rPr>
        <w:t>Вындиноостровского сельского поселения Волховского муниципального района</w:t>
      </w:r>
      <w:r w:rsidRPr="000F5C06">
        <w:rPr>
          <w:rFonts w:ascii="Times New Roman" w:eastAsia="Times New Roman" w:hAnsi="Times New Roman" w:cs="Times New Roman"/>
          <w:sz w:val="28"/>
          <w:szCs w:val="28"/>
          <w:lang w:eastAsia="ar-SA"/>
        </w:rPr>
        <w:t xml:space="preserve"> Ленинградской области».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2.1.1. Сокращенное наименование муниципальной услуги: «Включение нестационарного торгового объекта в схему размещения нестационарных торговых объектов».</w:t>
      </w:r>
    </w:p>
    <w:p w:rsidR="000F5C06" w:rsidRPr="000F5C06" w:rsidRDefault="000F5C06" w:rsidP="00221109">
      <w:pPr>
        <w:suppressAutoHyphens/>
        <w:spacing w:after="0" w:line="240" w:lineRule="auto"/>
        <w:jc w:val="both"/>
        <w:rPr>
          <w:rFonts w:ascii="Times New Roman" w:eastAsia="Times New Roman" w:hAnsi="Times New Roman" w:cs="Times New Roman"/>
          <w:sz w:val="18"/>
          <w:szCs w:val="28"/>
          <w:lang w:eastAsia="ar-SA"/>
        </w:rPr>
      </w:pPr>
      <w:r w:rsidRPr="000F5C06">
        <w:rPr>
          <w:rFonts w:ascii="Times New Roman" w:eastAsia="Times New Roman" w:hAnsi="Times New Roman" w:cs="Times New Roman"/>
          <w:sz w:val="28"/>
          <w:szCs w:val="28"/>
          <w:lang w:eastAsia="ar-SA"/>
        </w:rPr>
        <w:t>2.2. Муниципальную услугу предоставляет:</w:t>
      </w:r>
      <w:r w:rsidR="00221109">
        <w:rPr>
          <w:rFonts w:ascii="Times New Roman" w:eastAsia="Times New Roman" w:hAnsi="Times New Roman" w:cs="Times New Roman"/>
          <w:sz w:val="28"/>
          <w:szCs w:val="28"/>
          <w:lang w:eastAsia="ar-SA"/>
        </w:rPr>
        <w:t xml:space="preserve"> администрация Вындиноостровского сельского поселения Волховского муниципального района Ленинградской области </w:t>
      </w:r>
      <w:r w:rsidRPr="000F5C06">
        <w:rPr>
          <w:rFonts w:ascii="Times New Roman" w:eastAsia="Times New Roman" w:hAnsi="Times New Roman" w:cs="Times New Roman"/>
          <w:sz w:val="28"/>
          <w:szCs w:val="28"/>
          <w:lang w:eastAsia="ar-SA"/>
        </w:rPr>
        <w:t xml:space="preserve"> </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Заявление на получение муниципальной услуги с комплектом документов принимается: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 при личной явке:</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в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без личной явки: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в электронной форме через личный кабинет заявителя в государственной информационной системе Ленинградской области «Прием конкурсных заявок от субъектов малого и среднего предпринимательства на предоставление субсидий» (</w:t>
      </w:r>
      <w:r w:rsidRPr="000F5C06">
        <w:rPr>
          <w:rFonts w:ascii="Times New Roman" w:eastAsia="Times New Roman" w:hAnsi="Times New Roman" w:cs="Times New Roman"/>
          <w:sz w:val="28"/>
          <w:szCs w:val="28"/>
          <w:lang w:val="en-US" w:eastAsia="ar-SA"/>
        </w:rPr>
        <w:t>https</w:t>
      </w:r>
      <w:r w:rsidRPr="000F5C06">
        <w:rPr>
          <w:rFonts w:ascii="Times New Roman" w:eastAsia="Times New Roman" w:hAnsi="Times New Roman" w:cs="Times New Roman"/>
          <w:sz w:val="28"/>
          <w:szCs w:val="28"/>
          <w:lang w:eastAsia="ar-SA"/>
        </w:rPr>
        <w:t>://</w:t>
      </w:r>
      <w:proofErr w:type="spellStart"/>
      <w:r w:rsidRPr="000F5C06">
        <w:rPr>
          <w:rFonts w:ascii="Times New Roman" w:eastAsia="Times New Roman" w:hAnsi="Times New Roman" w:cs="Times New Roman"/>
          <w:sz w:val="28"/>
          <w:szCs w:val="28"/>
          <w:lang w:val="en-US" w:eastAsia="ar-SA"/>
        </w:rPr>
        <w:t>ssmsp</w:t>
      </w:r>
      <w:proofErr w:type="spellEnd"/>
      <w:r w:rsidRPr="000F5C06">
        <w:rPr>
          <w:rFonts w:ascii="Times New Roman" w:eastAsia="Times New Roman" w:hAnsi="Times New Roman" w:cs="Times New Roman"/>
          <w:sz w:val="28"/>
          <w:szCs w:val="28"/>
          <w:lang w:eastAsia="ar-SA"/>
        </w:rPr>
        <w:t>.</w:t>
      </w:r>
      <w:proofErr w:type="spellStart"/>
      <w:r w:rsidRPr="000F5C06">
        <w:rPr>
          <w:rFonts w:ascii="Times New Roman" w:eastAsia="Times New Roman" w:hAnsi="Times New Roman" w:cs="Times New Roman"/>
          <w:sz w:val="28"/>
          <w:szCs w:val="28"/>
          <w:lang w:val="en-US" w:eastAsia="ar-SA"/>
        </w:rPr>
        <w:t>lenreg</w:t>
      </w:r>
      <w:proofErr w:type="spellEnd"/>
      <w:r w:rsidRPr="000F5C06">
        <w:rPr>
          <w:rFonts w:ascii="Times New Roman" w:eastAsia="Times New Roman" w:hAnsi="Times New Roman" w:cs="Times New Roman"/>
          <w:sz w:val="28"/>
          <w:szCs w:val="28"/>
          <w:lang w:eastAsia="ar-SA"/>
        </w:rPr>
        <w:t>.</w:t>
      </w:r>
      <w:proofErr w:type="spellStart"/>
      <w:r w:rsidRPr="000F5C06">
        <w:rPr>
          <w:rFonts w:ascii="Times New Roman" w:eastAsia="Times New Roman" w:hAnsi="Times New Roman" w:cs="Times New Roman"/>
          <w:sz w:val="28"/>
          <w:szCs w:val="28"/>
          <w:lang w:val="en-US" w:eastAsia="ar-SA"/>
        </w:rPr>
        <w:t>ru</w:t>
      </w:r>
      <w:proofErr w:type="spellEnd"/>
      <w:r w:rsidRPr="000F5C06">
        <w:rPr>
          <w:rFonts w:ascii="Times New Roman" w:eastAsia="Times New Roman" w:hAnsi="Times New Roman" w:cs="Times New Roman"/>
          <w:sz w:val="28"/>
          <w:szCs w:val="28"/>
          <w:lang w:eastAsia="ar-SA"/>
        </w:rPr>
        <w:t>/) (далее – ГИС ЛО).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Заявитель имеет право записаться на прием для подачи заявления о предоставлении услуги следующими способами: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 по телефону – в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посредством сайта ОМСУ – в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Для записи заявитель выбирает любые свободные для приема дату и время в пределах установленного в ОМСУ графика приема заявителей.</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lastRenderedPageBreak/>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(далее – Федеральный закон № 210-ФЗ).</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2.2.2. При предоставлении муниципальной услуги в электронной форме идентификация и аутентификация могут осуществляться посредством:</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2.3. Результатом предоставления муниципальной услуги является:</w:t>
      </w:r>
    </w:p>
    <w:p w:rsidR="000F5C06" w:rsidRPr="000F5C06" w:rsidRDefault="000F5C06" w:rsidP="000F5C0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F5C06">
        <w:rPr>
          <w:rFonts w:ascii="Times New Roman" w:eastAsia="Times New Roman" w:hAnsi="Times New Roman" w:cs="Times New Roman"/>
          <w:sz w:val="28"/>
          <w:szCs w:val="28"/>
        </w:rPr>
        <w:t>- уведомление о включении нестационарного объекта в схему размещения нестационарных торговых объектов;</w:t>
      </w:r>
    </w:p>
    <w:p w:rsidR="000F5C06" w:rsidRPr="000F5C06" w:rsidRDefault="000F5C06" w:rsidP="000F5C0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F5C06">
        <w:rPr>
          <w:rFonts w:ascii="Times New Roman" w:eastAsia="Times New Roman" w:hAnsi="Times New Roman" w:cs="Times New Roman"/>
          <w:sz w:val="28"/>
          <w:szCs w:val="28"/>
        </w:rPr>
        <w:t>- уведомление об отказе во включении нестационарного торгового объекта в схему размещения нестационарных торговых объектов.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Результат предоставления муниципальной услуги (в соответствии со способом, указанным заявителем при подаче заявления и документов):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 при личной явке:</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в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без личной явки: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в электронной форме через ГИС ЛО.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2.4. Срок предоставления муниципальной услуги составляет </w:t>
      </w:r>
      <w:r w:rsidRPr="000F5C06">
        <w:rPr>
          <w:rFonts w:ascii="Times New Roman" w:eastAsia="Times New Roman" w:hAnsi="Times New Roman" w:cs="Times New Roman"/>
          <w:sz w:val="28"/>
          <w:szCs w:val="28"/>
        </w:rPr>
        <w:t>не более 15 рабочих дней</w:t>
      </w:r>
      <w:r w:rsidRPr="000F5C06">
        <w:rPr>
          <w:rFonts w:ascii="Times New Roman" w:eastAsia="Times New Roman" w:hAnsi="Times New Roman" w:cs="Times New Roman"/>
          <w:sz w:val="28"/>
          <w:szCs w:val="28"/>
          <w:lang w:eastAsia="ar-SA"/>
        </w:rPr>
        <w:t xml:space="preserve"> с даты поступления (регистрации) заявления в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В случае поступления заявления о включении в схему размещения нестационарных торговых объектов нестационарного торгового объекта, расположенного на земельных участках, в зданиях, строениях и сооружениях, находящихся в государственной собственности, срок предоставления муниципальной услуги составляет </w:t>
      </w:r>
      <w:r w:rsidRPr="000F5C06">
        <w:rPr>
          <w:rFonts w:ascii="Times New Roman" w:eastAsia="Times New Roman" w:hAnsi="Times New Roman" w:cs="Times New Roman"/>
          <w:sz w:val="28"/>
          <w:szCs w:val="28"/>
        </w:rPr>
        <w:t>не более 45 рабочих дней</w:t>
      </w:r>
      <w:r w:rsidRPr="000F5C06">
        <w:rPr>
          <w:rFonts w:ascii="Times New Roman" w:eastAsia="Times New Roman" w:hAnsi="Times New Roman" w:cs="Times New Roman"/>
          <w:sz w:val="28"/>
          <w:szCs w:val="28"/>
          <w:lang w:eastAsia="ar-SA"/>
        </w:rPr>
        <w:t xml:space="preserve"> с даты поступления (регистрации) заявления в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В случае поступления заявления о включении в схему размещения нестационарных торговых объектов нестационарного торгового объекта, расположенного на землях и земельных участках, государственная собственность на которые не разграничена, на территории сельского </w:t>
      </w:r>
      <w:r w:rsidRPr="000F5C06">
        <w:rPr>
          <w:rFonts w:ascii="Times New Roman" w:eastAsia="Times New Roman" w:hAnsi="Times New Roman" w:cs="Times New Roman"/>
          <w:sz w:val="28"/>
          <w:szCs w:val="28"/>
          <w:lang w:eastAsia="ar-SA"/>
        </w:rPr>
        <w:lastRenderedPageBreak/>
        <w:t xml:space="preserve">поселения, а также на земельных участках, в зданиях, строениях и сооружениях на территории поселения, находящихся в муниципальной собственности соответствующего муниципального района, срок предоставления муниципальной услуги составляет </w:t>
      </w:r>
      <w:r w:rsidRPr="000F5C06">
        <w:rPr>
          <w:rFonts w:ascii="Times New Roman" w:eastAsia="Times New Roman" w:hAnsi="Times New Roman" w:cs="Times New Roman"/>
          <w:sz w:val="28"/>
          <w:szCs w:val="28"/>
        </w:rPr>
        <w:t>не более 25 рабочих дней</w:t>
      </w:r>
      <w:r w:rsidRPr="000F5C06">
        <w:rPr>
          <w:rFonts w:ascii="Times New Roman" w:eastAsia="Times New Roman" w:hAnsi="Times New Roman" w:cs="Times New Roman"/>
          <w:sz w:val="28"/>
          <w:szCs w:val="28"/>
          <w:lang w:eastAsia="ar-SA"/>
        </w:rPr>
        <w:t xml:space="preserve"> с даты поступления (регистрации) заявления в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Заявление о включении в схему размещения нестационарных торговых объектов сезонного нестационарного торгового объекта может быть направлено заявителем не ранее чем за 3 месяца до начала возможного срока размещения сезонных нестационарных торговых объектов в соответствии с пунктом 3.3.3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 расположенных на земельных участках, в зданиях, строениях и сооружениях, находящихся в государственной и муниципальной собственности, утвержденного приказом комитета по развитию малого, среднего бизнеса и потребительского рынка Ленинградской области от 4 октября 2024 года № 10-П (далее – Порядок № 10-П).</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2.5. Правовые основания для предоставления муниципальной услуги.</w:t>
      </w:r>
    </w:p>
    <w:p w:rsidR="000F5C06" w:rsidRPr="000F5C06" w:rsidRDefault="000F5C06" w:rsidP="00221109">
      <w:pPr>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ar-SA"/>
        </w:rPr>
        <w:t xml:space="preserve">Перечень нормативных правовых актов, регулирующих предоставление муниципальной услуги, размещен на официальном сайте ОМСУ в сети «Интернет» по адресу: </w:t>
      </w:r>
      <w:r w:rsidR="00221109">
        <w:rPr>
          <w:rFonts w:ascii="Times New Roman" w:eastAsia="Times New Roman" w:hAnsi="Times New Roman" w:cs="Times New Roman"/>
          <w:sz w:val="28"/>
          <w:szCs w:val="28"/>
          <w:lang w:eastAsia="ru-RU"/>
        </w:rPr>
        <w:t>http://vindinostrov.ru/</w:t>
      </w:r>
      <w:r w:rsidRPr="000F5C06">
        <w:rPr>
          <w:rFonts w:ascii="Times New Roman" w:eastAsia="Times New Roman" w:hAnsi="Times New Roman" w:cs="Times New Roman"/>
          <w:sz w:val="28"/>
          <w:szCs w:val="28"/>
          <w:lang w:eastAsia="ar-SA"/>
        </w:rPr>
        <w:t xml:space="preserve"> и в Реестре:</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Федеральный закон от 28.12.2009 № 381-ФЗ «Об основах государственного регулирования торговой деятельности в Российской Федерации»;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Постановление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Приказ комитета по развитию малого, среднего бизнеса и потребительского рынка Ленинградской области от 4 октября 2024 года № 10-П «Об утверждении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 расположенных на земельных участках, в зданиях, строениях и сооружениях, находящихся в государственной и муниципальной собственности».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 заявление о предоставлении услуги в соответствии с приложением № 1 (для включения в схему размещения нестационарных торговых объектов немобильного нестационарного торгового объекта) или в соответствии с приложением № 2 (для включения в схему размещения нестационарных торговых объектов мобильного нестационарного торгового объекта).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lastRenderedPageBreak/>
        <w:t>Заявление заполняется в электронном формате при помощи технических средств ГИС ЛО. В случае личного обращения в ОМСУ заявление заполняется в ГИС ЛО должностным лицом ОМСУ, осуществляющим прием документов;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документ, удостоверяющий личность заявителя (в случае личного обращения в ОМСУ):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Документ необходим исключительно для идентификации личности и не подлежит к приобщению к делу;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 документ, удостоверяющий право (полномочия) представителя заявителя,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 (документ необходим исключительно для идентификации личности и не подлежит к приобщению к делу),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Структурное подразделение ОМСУ, ответственное за предоставление муниципальной услуги,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0F5C06" w:rsidRPr="000F5C06" w:rsidRDefault="000F5C06" w:rsidP="000F5C0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F5C06">
        <w:rPr>
          <w:rFonts w:ascii="Times New Roman" w:eastAsia="Times New Roman" w:hAnsi="Times New Roman" w:cs="Times New Roman"/>
          <w:sz w:val="28"/>
          <w:szCs w:val="28"/>
        </w:rPr>
        <w:t>1) выписку из Единого государственного реестра юридических лиц или Единого государственного реестра индивидуальных предпринимателей в отношении заявителя, являющегося юридическим лицом или индивидуальным предпринимателем, в Федеральной налоговой службе;</w:t>
      </w:r>
    </w:p>
    <w:p w:rsidR="000F5C06" w:rsidRPr="000F5C06" w:rsidRDefault="000F5C06" w:rsidP="000F5C0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F5C06">
        <w:rPr>
          <w:rFonts w:ascii="Times New Roman" w:eastAsia="Times New Roman" w:hAnsi="Times New Roman" w:cs="Times New Roman"/>
          <w:sz w:val="28"/>
          <w:szCs w:val="28"/>
        </w:rPr>
        <w:t xml:space="preserve">2) сведения о постановке на учет в качестве плательщика Налога на профессиональный доход в отношении заявителя, являющегося </w:t>
      </w:r>
      <w:proofErr w:type="spellStart"/>
      <w:r w:rsidRPr="000F5C06">
        <w:rPr>
          <w:rFonts w:ascii="Times New Roman" w:eastAsia="Times New Roman" w:hAnsi="Times New Roman" w:cs="Times New Roman"/>
          <w:sz w:val="28"/>
          <w:szCs w:val="28"/>
        </w:rPr>
        <w:t>самозанятым</w:t>
      </w:r>
      <w:proofErr w:type="spellEnd"/>
      <w:r w:rsidRPr="000F5C06">
        <w:rPr>
          <w:rFonts w:ascii="Times New Roman" w:eastAsia="Times New Roman" w:hAnsi="Times New Roman" w:cs="Times New Roman"/>
          <w:sz w:val="28"/>
          <w:szCs w:val="28"/>
        </w:rPr>
        <w:t>, в Федеральной налоговой службе.</w:t>
      </w:r>
    </w:p>
    <w:p w:rsidR="000F5C06" w:rsidRPr="000F5C06" w:rsidRDefault="000F5C06" w:rsidP="000F5C0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F5C06">
        <w:rPr>
          <w:rFonts w:ascii="Times New Roman" w:eastAsia="Times New Roman" w:hAnsi="Times New Roman" w:cs="Times New Roman"/>
          <w:sz w:val="28"/>
          <w:szCs w:val="28"/>
        </w:rPr>
        <w:t>2.7.1. Заявитель вправе представить документы (сведения), указанные в пункте 2.7 настоящего регламента, по собственной инициативе.</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rPr>
        <w:t xml:space="preserve">2.7.2. </w:t>
      </w:r>
      <w:r w:rsidRPr="000F5C06">
        <w:rPr>
          <w:rFonts w:ascii="Times New Roman" w:eastAsia="Times New Roman" w:hAnsi="Times New Roman" w:cs="Times New Roman"/>
          <w:sz w:val="28"/>
          <w:szCs w:val="28"/>
          <w:lang w:eastAsia="ar-SA"/>
        </w:rPr>
        <w:t xml:space="preserve">В случае поступления заявления о включении в схему размещения нестационарных торговых объектов нестационарного торгового объекта, расположенного на земельных участках, в зданиях, строениях и сооружениях, находящихся в государственной собственности, ОМСУ осуществляет согласование включения нестационарного торгового объекта в схему </w:t>
      </w:r>
      <w:r w:rsidRPr="000F5C06">
        <w:rPr>
          <w:rFonts w:ascii="Times New Roman" w:eastAsia="Times New Roman" w:hAnsi="Times New Roman" w:cs="Times New Roman"/>
          <w:sz w:val="28"/>
          <w:szCs w:val="28"/>
          <w:lang w:eastAsia="ar-SA"/>
        </w:rPr>
        <w:lastRenderedPageBreak/>
        <w:t>размещения нестационарных торговых объектов в соответствии с Правилами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 утвержденными постановлением Правительства Российской Федерации от 29 сентября 2010 года № 772, с соответствующим федеральным органом исполнительной власти или органом исполнительной власти субъекта Российской Федерации, осуществляющим полномочия собственника имущества.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В случае поступления заявления о включении в схему размещения нестационарных торговых объектов нестационарного торгового объекта, расположенного на землях и земельных участках, государственная собственность на которые не разграничена, на территории сельского поселения, а также на земельных участках, в зданиях, строениях и сооружениях на территории поселения, находящихся в муниципальной собственности соответствующего муниципального района, ОМСУ осуществляет согласование включения нестационарного торгового объекта в схему размещения нестационарных торговых объектов в соответствии с п. 3.3.8 Порядка № 10-П, с соответствующим органом местного самоуправления муниципального района.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2.7.3. При предоставлении муниципальной услуги запрещается требовать от Заявителя: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ОМСУ, предоставляющего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 210-ФЗ;</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0F5C06">
        <w:rPr>
          <w:rFonts w:ascii="Times New Roman" w:eastAsia="Times New Roman" w:hAnsi="Times New Roman" w:cs="Times New Roman"/>
          <w:sz w:val="28"/>
          <w:szCs w:val="28"/>
          <w:lang w:eastAsia="ar-SA"/>
        </w:rPr>
        <w:lastRenderedPageBreak/>
        <w:t>предоставлении муниципальной услуги, за исключением случаев, предусмотренных пунктом 4 части 1 статьи 7 Федерального закона № 210-ФЗ;</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2.7.4. При наступлении событий, являющихся основанием для предоставления муниципальной услуги, ОМСУ, предоставляющий муниципальную услугу, вправе:</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ГИС ЛО и уведомлять заявителя о проведенных мероприятиях.</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Основания для приостановления предоставления муниципальной услуги не предусмотрены.</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2.9. Исчерпывающий перечень оснований для отказа в приеме документов, необходимых для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1) нарушен срок подачи документов;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2) заявление подано лицом, не уполномоченным на осуществление таких действий;</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4) заявление на получение услуги оформлено не в соответствии с административным регламентом;</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5) представленные заявителем документы не отвечают требованиям, установленным административным регламентом;</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6) заявление с комплектом документов подписаны недействительной электронной подписью;</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lastRenderedPageBreak/>
        <w:t>7) представленные заявителем документы недействительны/указанные в заявлении сведения недостоверны;</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8) предмет запроса не регламентируется законодательством в рамках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9) отсутствие права на предоставление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sidRPr="000F5C06">
        <w:rPr>
          <w:rFonts w:ascii="Times New Roman" w:eastAsia="Times New Roman" w:hAnsi="Times New Roman" w:cs="Times New Roman"/>
          <w:sz w:val="28"/>
          <w:szCs w:val="28"/>
          <w:lang w:eastAsia="ar-SA"/>
        </w:rPr>
        <w:t>муниципальной</w:t>
      </w:r>
      <w:r w:rsidRPr="000F5C06">
        <w:rPr>
          <w:rFonts w:ascii="Times New Roman" w:eastAsia="Times New Roman" w:hAnsi="Times New Roman" w:cs="Times New Roman"/>
          <w:sz w:val="28"/>
          <w:szCs w:val="28"/>
          <w:lang w:eastAsia="ru-RU"/>
        </w:rPr>
        <w:t xml:space="preserve">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 предлагаемое место размещения немобильного нестационарного торгового объекта или место остановки мобильного нестационарного торгового объекта не относится к земельным участкам, зданиям, строениям и сооружениям, находящимся в государственной и муниципальной собственности;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земельный участок, на котором предлагается разместить нестационарный торговый объект, предоставлен гражданину или юридическому лицу;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 предлагаемое место размещения немобильного нестационарного торгового объекта или место остановки мобильного нестационарного торгового объекта не соответствует требованиям пунктов 4.1 – 4.2 Порядка № 10-П;</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4) в случае, предусмотренном пунктом 3.3.7 Порядка № 10-П, федеральным органом исполнительной власти или органом исполнительной власти субъекта Российской Федерации, осуществляющим полномочия собственника имущества, принято решение об отказе в согласовании включения нестационарного торгового объекта в схему размещения нестационарных торговых объектов;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5) в случае, предусмотренном пунктом 3.3.8 Порядка № 10-П, органом местного самоуправления муниципального района принято решение об отказе в согласовании включения нестационарного торгового объекта в схему</w:t>
      </w:r>
      <w:r w:rsidRPr="000F5C06">
        <w:rPr>
          <w:rFonts w:ascii="Times New Roman" w:eastAsia="Times New Roman" w:hAnsi="Times New Roman" w:cs="Times New Roman"/>
          <w:sz w:val="20"/>
          <w:szCs w:val="20"/>
          <w:lang w:eastAsia="ar-SA"/>
        </w:rPr>
        <w:t xml:space="preserve"> </w:t>
      </w:r>
      <w:r w:rsidRPr="000F5C06">
        <w:rPr>
          <w:rFonts w:ascii="Times New Roman" w:eastAsia="Times New Roman" w:hAnsi="Times New Roman" w:cs="Times New Roman"/>
          <w:sz w:val="28"/>
          <w:szCs w:val="28"/>
          <w:lang w:eastAsia="ar-SA"/>
        </w:rPr>
        <w:t>размещения нестационарных торговых объектов;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6) включение нестационарного торгового объекта в схему размещения нестационарных торговых объектов приведет к невыполнению требования ч. 4 ст. 10 Федерального закона от 28 декабря 2009 года № 381-ФЗ «Об основах государственного регулирования торговой деятельности в Российской Федерации»;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7) в предлагаемом месте размещения немобильного нестационарного торгового объекта в схему размещения нестационарных торговых объектов внесен иной нестационарный торговый объект, в том числе по ранее поданному заявлению другим заинтересованным лицом;</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8) предлагаемое время работы мобильного нестационарного торгового объекта в месте остановки мобильного нестационарного торгового объекта включено в график работы другого мобильного нестационарного торгового объекта, включенного в схему размещения нестационарных торговых объектов.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2.11. Порядок, размер и основания взимания государственной пошлины или иной платы, взимаемой за предоставление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Муниципальная услуга предоставляется бесплатно.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lastRenderedPageBreak/>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2.13. Срок регистрации запроса (заявления) заявителя о предоставлении муниципальной услуги составляет в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при личном обращении – в день поступления запроса;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при направлении запроса в форме электронного документа посредством ГИС ЛО – в день поступления запроса в ГИС ЛО или на следующий рабочий день (в случае направления документов в нерабочее время, в выходные, праздничные дни).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2.14.1. Предоставление муниципальной услуги осуществляется в специально выделенных для этих целей помещениях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2.14.5. Вход в здание (помещение) и выход из него оборудуются лестницами с поручнями и пандусами для передвижения детских и инвалидных колясок.</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2.14.6. В помещении организуется бесплатный туалет для посетителей, в том числе туалет, предназначенный для инвалидов.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2.14.7. При необходимости работником ОМСУ инвалиду оказывается помощь в преодолении барьеров, мешающих получению им услуг наравне с другими лицами.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F5C06">
        <w:rPr>
          <w:rFonts w:ascii="Times New Roman" w:eastAsia="Times New Roman" w:hAnsi="Times New Roman" w:cs="Times New Roman"/>
          <w:sz w:val="28"/>
          <w:szCs w:val="28"/>
          <w:lang w:eastAsia="ar-SA"/>
        </w:rPr>
        <w:t>сурдопереводчика</w:t>
      </w:r>
      <w:proofErr w:type="spellEnd"/>
      <w:r w:rsidRPr="000F5C06">
        <w:rPr>
          <w:rFonts w:ascii="Times New Roman" w:eastAsia="Times New Roman" w:hAnsi="Times New Roman" w:cs="Times New Roman"/>
          <w:sz w:val="28"/>
          <w:szCs w:val="28"/>
          <w:lang w:eastAsia="ar-SA"/>
        </w:rPr>
        <w:t xml:space="preserve"> и </w:t>
      </w:r>
      <w:proofErr w:type="spellStart"/>
      <w:r w:rsidRPr="000F5C06">
        <w:rPr>
          <w:rFonts w:ascii="Times New Roman" w:eastAsia="Times New Roman" w:hAnsi="Times New Roman" w:cs="Times New Roman"/>
          <w:sz w:val="28"/>
          <w:szCs w:val="28"/>
          <w:lang w:eastAsia="ar-SA"/>
        </w:rPr>
        <w:t>тифлосурдопереводчика</w:t>
      </w:r>
      <w:proofErr w:type="spellEnd"/>
      <w:r w:rsidRPr="000F5C06">
        <w:rPr>
          <w:rFonts w:ascii="Times New Roman" w:eastAsia="Times New Roman" w:hAnsi="Times New Roman" w:cs="Times New Roman"/>
          <w:sz w:val="28"/>
          <w:szCs w:val="28"/>
          <w:lang w:eastAsia="ar-SA"/>
        </w:rPr>
        <w:t>.</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lastRenderedPageBreak/>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2.14.12. Помещения приема и выдачи документов должны предусматривать места для ожидания, информирования и приема заявителей.</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2.15. Показатели доступности и качества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2.15.1. Показатели доступности муниципальной услуги (общие, применимые в отношении всех заявителей):</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 транспортная доступность к месту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наличие указателей, обеспечивающих беспрепятственный доступ к помещениям, в которых предоставляется услуга;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 возможность получения полной и достоверной информации о муниципальной услуге в ОМСУ, по телефону, на официальном сайте органа, предоставляющего услугу, в ГИС ЛО;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4) предоставление муниципальной услуги любым доступным способом, предусмотренным действующим законодательством.</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2.15.2. Показатели доступности муниципальной услуги (специальные, применимые в отношении инвалидов):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 наличие инфраструктуры, указанной в пункте 2.14;</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исполнение требований доступности услуг для инвалидов;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 обеспечение беспрепятственного доступа инвалидов к помещениям, в которых предоставляется муниципальная услуга.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2.15.3. Показатели качества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 соблюдение срока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соблюдение времени ожидания в очереди при подаче запроса и получении результата;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 осуществление не более одного обращения заявителя к должностным лицам ОМСУ при подаче документов на получение муниципальной услуги и не более одного обращения при получении результата в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4) отсутствие жалоб на действия или бездействие должностных лиц ОМСУ, поданных в установленном порядке.</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2.16. Получения услуг, которые являются необходимыми и обязательными для предоставления государственной услуги, не требуется. Получения </w:t>
      </w:r>
      <w:r w:rsidRPr="000F5C06">
        <w:rPr>
          <w:rFonts w:ascii="Times New Roman" w:eastAsia="Times New Roman" w:hAnsi="Times New Roman" w:cs="Times New Roman"/>
          <w:sz w:val="28"/>
          <w:szCs w:val="28"/>
          <w:lang w:eastAsia="ar-SA"/>
        </w:rPr>
        <w:lastRenderedPageBreak/>
        <w:t>согласований, которые являются необходимыми и обязательными для предоставления государственной услуги, не требуется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2.17.1. Предоставление услуги по экстерриториальному принципу не предусмотрено.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2.17.2. Предоставление государственной услуги в электронной форме осуществляется при технической реализации услуги посредством ГИС ЛО.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2.17.3. Предоставление услуги посредством МФЦ не предусмотрено.</w:t>
      </w: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 Состав, последовательность и сроки выполнения</w:t>
      </w: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административных процедур, требования к порядку</w:t>
      </w: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их выполнения, в том числе особенности выполнения</w:t>
      </w: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административных процедур в электронной форме</w:t>
      </w: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 Состав, последовательность и сроки выполнения административных процедур, требования к порядку их выполнения.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3.1.1. Предоставление муниципальной услуги включает в себя следующие административные процедуры:</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прием и регистрация заявления о предоставлении муниципальной услуги – 1 рабочий день;</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рассмотрение документов об оказании муниципальной услуги – 2 рабочих дня;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принятие решения о предоставлении муниципальной услуги или об отказе в предоставлении муниципальной услуги – 12 рабочих дней;</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выдача результата предоставления муниципальной услуги – 3 рабочих дня.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3.1.2. Прием и регистрация заявления о предоставлении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3.1.2.1. Основание для начала административной процедуры: поступление в ОМСУ заявления и документов, предусмотренных пунктом 2.6 настоящего административного регламента.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3.1.2.2. Лицо, ответственное за выполнение административной процедуры: специалист ОМСУ, ответственный за прием документов.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3.1.2.3. Содержание административного действия, продолжительность и(или) максимальный срок его выполнения: при личном обращении заявителя в ОМСУ должностное лицо ОМСУ, ответственное за прием документов, формирует в ГИС ЛО в электронном формате заявление, осуществляет подписание заявления у заявителя, скан-копию заявления подписывает (заверяет) в ГИС ЛО своей усиленной квалифицированной электронной подписью (далее – УКЭП). При наличии оснований для отказа в приеме документов (в случае личного обращения заявителя с заявлением о предоставлении муниципальной услуги в ОМСУ) специалист ОМСУ </w:t>
      </w:r>
      <w:r w:rsidRPr="000F5C06">
        <w:rPr>
          <w:rFonts w:ascii="Times New Roman" w:eastAsia="Times New Roman" w:hAnsi="Times New Roman" w:cs="Times New Roman"/>
          <w:sz w:val="28"/>
          <w:szCs w:val="28"/>
          <w:lang w:eastAsia="ar-SA"/>
        </w:rPr>
        <w:lastRenderedPageBreak/>
        <w:t xml:space="preserve">отказывает заявителю в приеме документов. Регистрация заявления осуществляется в ГИС ЛО в автоматическом режиме. </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3.1.2.4.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3.1.3. Рассмотрение документов об оказании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3.1.3.1. Основание для начала административной процедуры: поступление заявления должностному лицу, ответственному за рассмотрение документов.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3.1.3.2. Содержание административного действия (административных действий), продолжительность и(или) максимальный срок его (их) выполнения: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 действие: проверка документов на соответствие требованиям административного регламента, а также формирование, направление межведомственного запроса (межведомственных запросов) (в случае непредставления заявителем документов, указанных в пункте 2.7 настоящего регламента) в электронной форме с использованием системы межведомственного электронного взаимодействия (или иных способов межведомственного информационного взаимодействия) и получение ответов на межведомственные запросы в течение 1 рабочего дня со дня окончания первой административной процедуры. В случае выявления оснований для отказа в приеме документов, необходимых для предоставления муниципальной услуги, указанных в п. 2.9 регламента, после приема документов (в том числе на основании сведений (документов), полученных посредством межведомственного информационного взаимодействия), ответственный специалист ОМСУ возвращает поданные документы заявителю без дальнейшего рассмотрения, выполнение дальнейших действий и дальнейших административных процедур не требуется;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действие: проверка документов на полноту и достоверность, а также самих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подготовка заседания комиссии по вопросам размещения нестационарных торговых объектов (далее – Комиссия) в течение 1 рабочего дня со дня окончания первого административного действия. В случае отсутствия условий для осуществления 3 или 4 действия ответственный специалист ОМСУ готовит проведение заседания Комиссии;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3 действие (выполняется в случае поступления заявления о включении в схему размещения нестационарных торговых объектов нестационарного торгового объекта, расположенного на земельных участках, в зданиях, строениях и сооружениях, находящихся в государственной собственности): направление в соответствующий федеральный орган исполнительной власти или орган исполнительной власти субъекта Российской Федерации, осуществляющий полномочия собственника имущества, документов о согласовании включения нестационарного торгового объекта в схему размещения нестационарных торговых объектов и получение ответа в течение 30 рабочих дней со дня </w:t>
      </w:r>
      <w:r w:rsidRPr="000F5C06">
        <w:rPr>
          <w:rFonts w:ascii="Times New Roman" w:eastAsia="Times New Roman" w:hAnsi="Times New Roman" w:cs="Times New Roman"/>
          <w:sz w:val="28"/>
          <w:szCs w:val="28"/>
          <w:lang w:eastAsia="ar-SA"/>
        </w:rPr>
        <w:lastRenderedPageBreak/>
        <w:t>окончания первого административного действия. После получения ответа ответственный специалист ОМСУ готовит проведение заседания Комиссии;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4 действие (выполняется в случае поступления заявления о включении в схему размещения нестационарных торговых объектов нестационарного торгового объекта, расположенного на землях и земельных участках, государственная собственность на которые не разграничена, на территории сельского поселения, а также на земельных участках, в зданиях, строениях и сооружениях на территории поселения, находящихся в муниципальной собственности соответствующего муниципального района): направление в соответствующий орган местного самоуправления муниципального района документов о согласовании включения нестационарного торгового объекта в схему размещения нестационарных торговых объектов и получение ответа в течение 10 рабочих дней со дня окончания первого административного действия. После получения ответа ответственный специалист ОМСУ готовит проведение заседания Комиссии.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3.1.3.3. Лицо, ответственное за выполнение административной процедуры: должностное лицо ОМСУ, ответственное за рассмотрение документов.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3.1.3.4. Критерий принятия решения: наличие / отсутствие у заявителя права на получение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rPr>
      </w:pPr>
      <w:r w:rsidRPr="000F5C06">
        <w:rPr>
          <w:rFonts w:ascii="Times New Roman" w:eastAsia="Times New Roman" w:hAnsi="Times New Roman" w:cs="Times New Roman"/>
          <w:sz w:val="28"/>
          <w:szCs w:val="28"/>
          <w:lang w:eastAsia="ar-SA"/>
        </w:rPr>
        <w:t xml:space="preserve">3.1.3.5. Результат выполнения административной процедуры: </w:t>
      </w:r>
      <w:r w:rsidRPr="000F5C06">
        <w:rPr>
          <w:rFonts w:ascii="Times New Roman" w:eastAsia="Times New Roman" w:hAnsi="Times New Roman" w:cs="Times New Roman"/>
          <w:sz w:val="28"/>
          <w:szCs w:val="28"/>
        </w:rPr>
        <w:t>направление заявления на рассмотрение Комиссией или подготовка проекта решения об отказе в предоставлении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rPr>
      </w:pPr>
      <w:r w:rsidRPr="000F5C06">
        <w:rPr>
          <w:rFonts w:ascii="Times New Roman" w:eastAsia="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rPr>
      </w:pPr>
      <w:r w:rsidRPr="000F5C06">
        <w:rPr>
          <w:rFonts w:ascii="Times New Roman" w:eastAsia="Times New Roman" w:hAnsi="Times New Roman" w:cs="Times New Roman"/>
          <w:sz w:val="28"/>
          <w:szCs w:val="28"/>
        </w:rPr>
        <w:t>3.1.4.1. Основание для начала административной процедуры: представление ответственным специалистом ОМСУ проекта повестки дня заседания Комиссии, в которое включен вопрос о рассмотрении заявления и документов заявителя, должностному лицу, ответственному за проведение заседания Комиссии (председателю (заместителю председателя) Комиссии).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3.1.4.1. Основание для начала административной процедуры: представление должностным лицом, ответственным за подготовку проекта решения, проекта решения должностному лицу, ответственному за принятие и подписание соответствующего решения.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rPr>
      </w:pPr>
      <w:r w:rsidRPr="000F5C06">
        <w:rPr>
          <w:rFonts w:ascii="Times New Roman" w:eastAsia="Times New Roman" w:hAnsi="Times New Roman" w:cs="Times New Roman"/>
          <w:sz w:val="28"/>
          <w:szCs w:val="28"/>
        </w:rPr>
        <w:t xml:space="preserve">3.1.4.2. Лицо, ответственное за выполнение административной процедуры: ответственный специалист ОМСУ, должностное лицо, ответственное за проведение заседания Комиссии (председатель (заместитель председателя) Комиссии). </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rPr>
      </w:pPr>
      <w:r w:rsidRPr="000F5C06">
        <w:rPr>
          <w:rFonts w:ascii="Times New Roman" w:eastAsia="Times New Roman" w:hAnsi="Times New Roman" w:cs="Times New Roman"/>
          <w:sz w:val="28"/>
          <w:szCs w:val="28"/>
        </w:rPr>
        <w:t xml:space="preserve">3.1.4.3. Содержание административных действий, продолжительность и (или) максимальный срок их выполнения: </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rPr>
      </w:pPr>
      <w:r w:rsidRPr="000F5C06">
        <w:rPr>
          <w:rFonts w:ascii="Times New Roman" w:eastAsia="Times New Roman" w:hAnsi="Times New Roman" w:cs="Times New Roman"/>
          <w:sz w:val="28"/>
          <w:szCs w:val="28"/>
        </w:rPr>
        <w:t xml:space="preserve">1 действие: проведение заседания Комиссии по вопросу рассмотрения заявления и документов заявителя в течение 7 рабочих дней с даты окончания второй административной процедуры. </w:t>
      </w:r>
      <w:r w:rsidRPr="000F5C06">
        <w:rPr>
          <w:rFonts w:ascii="Times New Roman" w:eastAsia="Times New Roman" w:hAnsi="Times New Roman" w:cs="Times New Roman"/>
          <w:sz w:val="28"/>
          <w:szCs w:val="28"/>
          <w:lang w:eastAsia="ar-SA"/>
        </w:rPr>
        <w:t xml:space="preserve">В случае решения Комиссии об отказе во включении нестационарного торгового объекта в схему размещения нестационарных торговых объектов ответственный специалист ОМСУ обеспечивает подготовку и подписание у уполномоченного должностного </w:t>
      </w:r>
      <w:r w:rsidRPr="000F5C06">
        <w:rPr>
          <w:rFonts w:ascii="Times New Roman" w:eastAsia="Times New Roman" w:hAnsi="Times New Roman" w:cs="Times New Roman"/>
          <w:sz w:val="28"/>
          <w:szCs w:val="28"/>
          <w:lang w:eastAsia="ar-SA"/>
        </w:rPr>
        <w:lastRenderedPageBreak/>
        <w:t xml:space="preserve">лица ОМСУ уведомления об отказе в предоставлении муниципальной услуги, выполнение второго административного действия не требуется. В случае решения Комиссии о включении нестационарного торгового объекта в схему размещения нестационарных торговых объектов ответственный специалист ОМСУ готовит </w:t>
      </w:r>
      <w:r w:rsidRPr="000F5C06">
        <w:rPr>
          <w:rFonts w:ascii="Times New Roman" w:eastAsia="Times New Roman" w:hAnsi="Times New Roman" w:cs="Times New Roman"/>
          <w:sz w:val="28"/>
          <w:szCs w:val="28"/>
        </w:rPr>
        <w:t>проект муниципального правового акта о внесении изменений в Схему.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rPr>
      </w:pPr>
      <w:r w:rsidRPr="000F5C06">
        <w:rPr>
          <w:rFonts w:ascii="Times New Roman" w:eastAsia="Times New Roman" w:hAnsi="Times New Roman" w:cs="Times New Roman"/>
          <w:sz w:val="28"/>
          <w:szCs w:val="28"/>
        </w:rPr>
        <w:t>2 действие: рассмотрение и утверждение (подписание) муниципального правового акта о внесении изменений в Схему уполномоченным должностным лицом ОМСУ в течение 5 рабочих дней с даты окончания первого административного действия.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rPr>
      </w:pPr>
      <w:r w:rsidRPr="000F5C06">
        <w:rPr>
          <w:rFonts w:ascii="Times New Roman" w:eastAsia="Times New Roman" w:hAnsi="Times New Roman" w:cs="Times New Roman"/>
          <w:sz w:val="28"/>
          <w:szCs w:val="28"/>
        </w:rPr>
        <w:t>3.1.4.4. Критерий принятия решения: наличие / отсутствие у заявителя права                         на получение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rPr>
        <w:t xml:space="preserve">3.1.4.5. Результат выполнения административной процедуры: </w:t>
      </w:r>
      <w:r w:rsidRPr="000F5C06">
        <w:rPr>
          <w:rFonts w:ascii="Times New Roman" w:eastAsia="Times New Roman" w:hAnsi="Times New Roman" w:cs="Times New Roman"/>
          <w:sz w:val="28"/>
          <w:szCs w:val="28"/>
          <w:lang w:eastAsia="ar-SA"/>
        </w:rPr>
        <w:t>подписание решения о предоставлении муниципальной услуги или об отказе в предоставлении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3.1.5. Выдача результата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3.1.5.1. Основание для начала административной процедуры: подписанное решение, являющееся результатом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3.1.5.2. Лицо, ответственное за выполнение административной процедуры: специалист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3.1.5.3. Содержание административных действий, продолжительность и (или) максимальный срок их выполнения: специалист ОМСУ осуществляет регистрацию результата предоставления муниципальной услуги и направляет результат предоставления муниципальной услуги способом, указанным в заявлении, а также в личный кабинет заявителя в ГИС ЛО, не позднее 3 рабочих дней с даты окончания третьей административной процедуры.</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3.2. Особенности выполнения административных процедур в электронной форме</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3.2.1. Предоставление муниципальной услуги в электронной форме посредством ГИС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3.2.2. Для получения муниципальной услуги через ГИС ЛО заявителю необходимо предварительно пройти процесс регистрации в Единой системе идентификации и аутентификации (далее – ЕСИА).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3.2.3. Муниципальная услуга может быть получена через ГИС ЛО без личной явки на прием в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3.2.4. Для подачи заявления через ГИС ЛО заявитель должен выполнить следующие действия: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lastRenderedPageBreak/>
        <w:t>пройти идентификацию и аутентификацию в ЕСИА;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в личном кабинете в ГИС ЛО заполнить в электронном формате заявление на оказание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заверить заявление УКЭП;</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направить заявление в ОМСУ посредством функционала ГИС ЛО.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3.2.5. В результате направления пакета электронных документов посредством ГИС ЛО производится автоматическая регистрация поступившего пакета электронных документов и присвоение пакету уникального номера заявления. Номер заявления доступен заявителю в личном кабинете ГИС ЛО.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3.2.6. При предоставлении муниципальной услуги через ГИС ЛО, должностное лицо ОМСУ выполняет следующие действия: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формирует проект решения на основании документов, поступивших через ГИС ЛО,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ГИС ЛО формы о принятом решении;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уведомляет заявителя о принятом решении посредством направления электронного документа, подписанного УКЭП должностного лица, принявшего решение, в личный кабинет ГИС ЛО.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в ГИС ЛО.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в ГИС ЛО.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3.2.8. ОМСУ при поступлении документов от заявителя посредством ГИС ЛО направляет результат предоставления услуги в форме электронного документа, подписанного УКЭП должностного лица, принявшего решение.</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3.3. Порядок исправления допущенных опечаток и ошибок в выданных в результате предоставления муниципальной услуги документах</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 непосредственно, направить почтовым отправлением, посредством ГИС ЛО подписанное заявителем, заверенное печатью заявителя (при наличии) или оформленное в форме электронного документа и подписанное УКЭП заявление в произвольной форме о необходимости исправления допущенных опечаток и(или) ошибок с изложением сути </w:t>
      </w:r>
      <w:r w:rsidRPr="000F5C06">
        <w:rPr>
          <w:rFonts w:ascii="Times New Roman" w:eastAsia="Times New Roman" w:hAnsi="Times New Roman" w:cs="Times New Roman"/>
          <w:sz w:val="28"/>
          <w:szCs w:val="28"/>
          <w:lang w:eastAsia="ar-SA"/>
        </w:rPr>
        <w:lastRenderedPageBreak/>
        <w:t>допущенных опечаток и(или) ошибок и приложением копии документа, содержащего опечатки и(или) ошибки.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3.3.2. 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и(или) ошибок.</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4. Формы контроля за исполнением административного</w:t>
      </w: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регламента</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4.2. Порядок и периодичность осуществления плановых и внеплановых проверок полноты и качества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В целях осуществления контроля за полнотой и качеством предоставления муниципальной услуги проводятся плановые и внеплановые проверки.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w:t>
      </w:r>
      <w:r w:rsidRPr="000F5C06">
        <w:rPr>
          <w:rFonts w:ascii="Times New Roman" w:eastAsia="Times New Roman" w:hAnsi="Times New Roman" w:cs="Times New Roman"/>
          <w:sz w:val="28"/>
          <w:szCs w:val="28"/>
          <w:lang w:eastAsia="ar-SA"/>
        </w:rPr>
        <w:lastRenderedPageBreak/>
        <w:t>проверки. Указанные обращения подлежат регистрации в день их поступления в системе электронного документооборота и делопроизводства ОМСУ.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По результатам рассмотрения обращений дается письменный ответ.</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0F5C06">
        <w:rPr>
          <w:rFonts w:ascii="Times New Roman" w:eastAsia="Times New Roman" w:hAnsi="Times New Roman" w:cs="Times New Roman"/>
          <w:sz w:val="28"/>
          <w:szCs w:val="28"/>
          <w:lang w:eastAsia="ar-SA"/>
        </w:rPr>
        <w:t>требований</w:t>
      </w:r>
      <w:proofErr w:type="gramEnd"/>
      <w:r w:rsidRPr="000F5C06">
        <w:rPr>
          <w:rFonts w:ascii="Times New Roman" w:eastAsia="Times New Roman" w:hAnsi="Times New Roman" w:cs="Times New Roman"/>
          <w:sz w:val="28"/>
          <w:szCs w:val="28"/>
          <w:lang w:eastAsia="ar-SA"/>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Руководитель ОМСУ несет персональную ответственность за обеспечение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Работники ОМСУ при предоставлении муниципальной услуги несут персональную ответственность:</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за неисполнение или ненадлежащее исполнение административных процедур при предоставлении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за действия (бездействие), влекущие нарушение прав и законных интересов физических или юридических лиц, индивидуальных предпринимателей.</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5. Досудебный (внесудебный) порядок обжалования решений</w:t>
      </w: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и действий (бездействия) органа, предоставляющего</w:t>
      </w: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муниципальную услугу, а также должностных лиц органа,</w:t>
      </w: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предоставляющего муниципальную услугу,</w:t>
      </w:r>
    </w:p>
    <w:p w:rsidR="000F5C06" w:rsidRPr="000F5C06" w:rsidRDefault="000F5C06" w:rsidP="000F5C06">
      <w:pPr>
        <w:suppressAutoHyphens/>
        <w:spacing w:after="0" w:line="240" w:lineRule="auto"/>
        <w:jc w:val="center"/>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либо муниципальных служащих</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в том числе являются: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нарушение срока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w:t>
      </w:r>
      <w:r w:rsidRPr="000F5C06">
        <w:rPr>
          <w:rFonts w:ascii="Times New Roman" w:eastAsia="Times New Roman" w:hAnsi="Times New Roman" w:cs="Times New Roman"/>
          <w:sz w:val="28"/>
          <w:szCs w:val="28"/>
          <w:lang w:eastAsia="ru-RU"/>
        </w:rPr>
        <w:t>муниципальными правовыми актами</w:t>
      </w:r>
      <w:r w:rsidRPr="000F5C06">
        <w:rPr>
          <w:rFonts w:ascii="Times New Roman" w:eastAsia="Times New Roman" w:hAnsi="Times New Roman" w:cs="Times New Roman"/>
          <w:sz w:val="28"/>
          <w:szCs w:val="28"/>
          <w:lang w:eastAsia="ar-SA"/>
        </w:rPr>
        <w:t xml:space="preserve"> для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w:t>
      </w:r>
      <w:r w:rsidRPr="000F5C06">
        <w:rPr>
          <w:rFonts w:ascii="Times New Roman" w:eastAsia="Times New Roman" w:hAnsi="Times New Roman" w:cs="Times New Roman"/>
          <w:sz w:val="28"/>
          <w:szCs w:val="28"/>
          <w:lang w:eastAsia="ru-RU"/>
        </w:rPr>
        <w:t>муниципальными правовыми актами</w:t>
      </w:r>
      <w:r w:rsidRPr="000F5C06">
        <w:rPr>
          <w:rFonts w:ascii="Times New Roman" w:eastAsia="Times New Roman" w:hAnsi="Times New Roman" w:cs="Times New Roman"/>
          <w:sz w:val="28"/>
          <w:szCs w:val="28"/>
          <w:lang w:eastAsia="ar-SA"/>
        </w:rPr>
        <w:t xml:space="preserve"> для предоставления муниципальной услуги, у заявителя;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w:t>
      </w:r>
      <w:r w:rsidRPr="000F5C06">
        <w:rPr>
          <w:rFonts w:ascii="Times New Roman" w:eastAsia="Times New Roman" w:hAnsi="Times New Roman" w:cs="Times New Roman"/>
          <w:sz w:val="28"/>
          <w:szCs w:val="28"/>
          <w:lang w:eastAsia="ru-RU"/>
        </w:rPr>
        <w:t>муниципальными правовыми актами</w:t>
      </w:r>
      <w:r w:rsidRPr="000F5C06">
        <w:rPr>
          <w:rFonts w:ascii="Times New Roman" w:eastAsia="Times New Roman" w:hAnsi="Times New Roman" w:cs="Times New Roman"/>
          <w:sz w:val="28"/>
          <w:szCs w:val="28"/>
          <w:lang w:eastAsia="ar-SA"/>
        </w:rPr>
        <w:t>;</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w:t>
      </w:r>
      <w:r w:rsidRPr="000F5C06">
        <w:rPr>
          <w:rFonts w:ascii="Times New Roman" w:eastAsia="Times New Roman" w:hAnsi="Times New Roman" w:cs="Times New Roman"/>
          <w:sz w:val="28"/>
          <w:szCs w:val="28"/>
          <w:lang w:eastAsia="ru-RU"/>
        </w:rPr>
        <w:t>муниципальными правовыми актами</w:t>
      </w:r>
      <w:r w:rsidRPr="000F5C06">
        <w:rPr>
          <w:rFonts w:ascii="Times New Roman" w:eastAsia="Times New Roman" w:hAnsi="Times New Roman" w:cs="Times New Roman"/>
          <w:sz w:val="28"/>
          <w:szCs w:val="28"/>
          <w:lang w:eastAsia="ar-SA"/>
        </w:rPr>
        <w:t>;</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8) нарушение срока или порядка выдачи документов по результатам предоставления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w:t>
      </w:r>
      <w:r w:rsidRPr="000F5C06">
        <w:rPr>
          <w:rFonts w:ascii="Times New Roman" w:eastAsia="Times New Roman" w:hAnsi="Times New Roman" w:cs="Times New Roman"/>
          <w:sz w:val="28"/>
          <w:szCs w:val="28"/>
          <w:lang w:eastAsia="ru-RU"/>
        </w:rPr>
        <w:t>муниципальными правовыми актами</w:t>
      </w:r>
      <w:r w:rsidRPr="000F5C06">
        <w:rPr>
          <w:rFonts w:ascii="Times New Roman" w:eastAsia="Times New Roman" w:hAnsi="Times New Roman" w:cs="Times New Roman"/>
          <w:sz w:val="28"/>
          <w:szCs w:val="28"/>
          <w:lang w:eastAsia="ar-SA"/>
        </w:rPr>
        <w:t>;</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10) требование у заявителя при предоставлении муниципальной услуги документов или информации, отсутствие и(или) недостоверность которых не указывались при первоначальном отказе в приеме документов, необходимых </w:t>
      </w:r>
      <w:r w:rsidRPr="000F5C06">
        <w:rPr>
          <w:rFonts w:ascii="Times New Roman" w:eastAsia="Times New Roman" w:hAnsi="Times New Roman" w:cs="Times New Roman"/>
          <w:sz w:val="28"/>
          <w:szCs w:val="28"/>
          <w:lang w:eastAsia="ar-SA"/>
        </w:rPr>
        <w:lastRenderedPageBreak/>
        <w:t>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5.3.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В письменной жалобе в обязательном порядке указываются: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0F5C06">
        <w:rPr>
          <w:rFonts w:ascii="Times New Roman" w:eastAsia="Times New Roman" w:hAnsi="Times New Roman" w:cs="Times New Roman"/>
          <w:sz w:val="28"/>
          <w:szCs w:val="28"/>
          <w:lang w:eastAsia="ar-SA"/>
        </w:rPr>
        <w:t>и</w:t>
      </w:r>
      <w:proofErr w:type="gramEnd"/>
      <w:r w:rsidRPr="000F5C06">
        <w:rPr>
          <w:rFonts w:ascii="Times New Roman" w:eastAsia="Times New Roman" w:hAnsi="Times New Roman" w:cs="Times New Roman"/>
          <w:sz w:val="28"/>
          <w:szCs w:val="28"/>
          <w:lang w:eastAsia="ar-SA"/>
        </w:rPr>
        <w:t xml:space="preserve"> если указанные информация и документы не содержат сведений, составляющих государственную или иную охраняемую тайну.</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lastRenderedPageBreak/>
        <w:t>5.6. 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5.7. По результатам рассмотрения жалобы принимается одно из следующих решений:</w:t>
      </w:r>
    </w:p>
    <w:p w:rsidR="000F5C06" w:rsidRPr="000F5C06" w:rsidRDefault="000F5C06" w:rsidP="000F5C06">
      <w:pPr>
        <w:suppressAutoHyphens/>
        <w:spacing w:after="0" w:line="240" w:lineRule="auto"/>
        <w:jc w:val="both"/>
        <w:rPr>
          <w:rFonts w:ascii="Times New Roman" w:eastAsia="Calibri" w:hAnsi="Times New Roman" w:cs="Times New Roman"/>
          <w:sz w:val="28"/>
          <w:szCs w:val="28"/>
        </w:rPr>
      </w:pPr>
      <w:r w:rsidRPr="000F5C06">
        <w:rPr>
          <w:rFonts w:ascii="Times New Roman" w:eastAsia="Times New Roman" w:hAnsi="Times New Roman" w:cs="Times New Roman"/>
          <w:sz w:val="28"/>
          <w:szCs w:val="28"/>
          <w:lang w:eastAsia="ar-SA"/>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Pr="000F5C06">
        <w:rPr>
          <w:rFonts w:ascii="Times New Roman" w:eastAsia="Calibri" w:hAnsi="Times New Roman" w:cs="Times New Roman"/>
          <w:sz w:val="28"/>
          <w:szCs w:val="28"/>
        </w:rPr>
        <w:t>муниципальными правовыми актами</w:t>
      </w:r>
      <w:r w:rsidRPr="000F5C06">
        <w:rPr>
          <w:rFonts w:ascii="Times New Roman" w:eastAsia="Times New Roman" w:hAnsi="Times New Roman" w:cs="Times New Roman"/>
          <w:sz w:val="28"/>
          <w:szCs w:val="28"/>
          <w:lang w:eastAsia="ar-SA"/>
        </w:rPr>
        <w:t>;</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2) в удовлетворении жалобы отказывается.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незамедлительно направляют имеющиеся материалы в органы прокуратуры.</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p>
    <w:p w:rsidR="000F5C06" w:rsidRPr="000F5C06" w:rsidRDefault="000F5C06" w:rsidP="000F5C06">
      <w:pPr>
        <w:spacing w:after="200" w:line="276" w:lineRule="auto"/>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br w:type="page"/>
      </w:r>
    </w:p>
    <w:p w:rsidR="000F5C06" w:rsidRPr="000F5C06" w:rsidRDefault="000F5C06" w:rsidP="000F5C06">
      <w:pPr>
        <w:tabs>
          <w:tab w:val="left" w:pos="142"/>
          <w:tab w:val="left" w:pos="284"/>
        </w:tabs>
        <w:suppressAutoHyphens/>
        <w:spacing w:after="0" w:line="240" w:lineRule="auto"/>
        <w:jc w:val="right"/>
        <w:rPr>
          <w:rFonts w:ascii="Times New Roman" w:eastAsia="Times New Roman" w:hAnsi="Times New Roman" w:cs="Times New Roman"/>
          <w:bCs/>
          <w:sz w:val="24"/>
          <w:szCs w:val="24"/>
          <w:lang w:eastAsia="ar-SA"/>
        </w:rPr>
      </w:pPr>
      <w:r w:rsidRPr="000F5C06">
        <w:rPr>
          <w:rFonts w:ascii="Times New Roman" w:eastAsia="Times New Roman" w:hAnsi="Times New Roman" w:cs="Times New Roman"/>
          <w:bCs/>
          <w:sz w:val="24"/>
          <w:szCs w:val="24"/>
          <w:lang w:eastAsia="ar-SA"/>
        </w:rPr>
        <w:lastRenderedPageBreak/>
        <w:t>Приложение № 1</w:t>
      </w:r>
    </w:p>
    <w:p w:rsidR="000F5C06" w:rsidRPr="000F5C06" w:rsidRDefault="000F5C06" w:rsidP="000F5C06">
      <w:pPr>
        <w:tabs>
          <w:tab w:val="left" w:pos="142"/>
          <w:tab w:val="left" w:pos="284"/>
        </w:tabs>
        <w:suppressAutoHyphens/>
        <w:spacing w:after="0" w:line="240" w:lineRule="auto"/>
        <w:jc w:val="right"/>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к административному регламенту</w:t>
      </w:r>
    </w:p>
    <w:p w:rsidR="000F5C06" w:rsidRPr="000F5C06" w:rsidRDefault="000F5C06" w:rsidP="000F5C06">
      <w:pPr>
        <w:tabs>
          <w:tab w:val="left" w:pos="142"/>
          <w:tab w:val="left" w:pos="284"/>
        </w:tabs>
        <w:suppressAutoHyphens/>
        <w:spacing w:after="0" w:line="240" w:lineRule="auto"/>
        <w:ind w:right="-104"/>
        <w:jc w:val="right"/>
        <w:rPr>
          <w:rFonts w:ascii="Times New Roman" w:eastAsia="Times New Roman" w:hAnsi="Times New Roman" w:cs="Times New Roman"/>
          <w:bCs/>
          <w:sz w:val="24"/>
          <w:szCs w:val="24"/>
          <w:lang w:eastAsia="x-none"/>
        </w:rPr>
      </w:pPr>
    </w:p>
    <w:p w:rsidR="000F5C06" w:rsidRPr="000F5C06" w:rsidRDefault="000F5C06" w:rsidP="000F5C06">
      <w:pPr>
        <w:tabs>
          <w:tab w:val="left" w:pos="142"/>
          <w:tab w:val="left" w:pos="284"/>
        </w:tabs>
        <w:suppressAutoHyphens/>
        <w:spacing w:after="0" w:line="240" w:lineRule="auto"/>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(ФОРМА)</w:t>
      </w:r>
    </w:p>
    <w:p w:rsidR="000F5C06" w:rsidRPr="000F5C06" w:rsidRDefault="000F5C06" w:rsidP="000F5C06">
      <w:pPr>
        <w:tabs>
          <w:tab w:val="left" w:pos="142"/>
          <w:tab w:val="left" w:pos="284"/>
        </w:tabs>
        <w:suppressAutoHyphens/>
        <w:spacing w:after="0" w:line="240" w:lineRule="auto"/>
        <w:rPr>
          <w:rFonts w:ascii="Times New Roman" w:eastAsia="Times New Roman" w:hAnsi="Times New Roman" w:cs="Times New Roman"/>
          <w:i/>
          <w:sz w:val="24"/>
          <w:szCs w:val="24"/>
          <w:lang w:eastAsia="x-none"/>
        </w:rPr>
      </w:pPr>
      <w:r w:rsidRPr="000F5C06">
        <w:rPr>
          <w:rFonts w:ascii="Times New Roman" w:eastAsia="Times New Roman" w:hAnsi="Times New Roman" w:cs="Times New Roman"/>
          <w:i/>
          <w:sz w:val="24"/>
          <w:szCs w:val="24"/>
          <w:lang w:eastAsia="ar-SA"/>
        </w:rPr>
        <w:t>(для включения в схему размещения нестационарных торговых объектов немобильного нестационарного торгового объекта</w:t>
      </w:r>
      <w:r w:rsidRPr="000F5C06">
        <w:rPr>
          <w:rFonts w:ascii="Times New Roman" w:eastAsia="Times New Roman" w:hAnsi="Times New Roman" w:cs="Times New Roman"/>
          <w:i/>
          <w:sz w:val="24"/>
          <w:szCs w:val="24"/>
          <w:lang w:eastAsia="x-none"/>
        </w:rPr>
        <w:t>)</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p>
    <w:p w:rsidR="000F5C06" w:rsidRPr="000F5C06" w:rsidRDefault="000F5C06" w:rsidP="000F5C06">
      <w:pPr>
        <w:suppressAutoHyphens/>
        <w:spacing w:after="0" w:line="240" w:lineRule="auto"/>
        <w:jc w:val="both"/>
        <w:rPr>
          <w:rFonts w:ascii="Times New Roman" w:eastAsia="Times New Roman" w:hAnsi="Times New Roman" w:cs="Times New Roman"/>
          <w:sz w:val="20"/>
          <w:szCs w:val="28"/>
          <w:lang w:eastAsia="ar-SA"/>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t>В ________________________________________________</w:t>
      </w: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t>(уполномоченный орган местного самоуправления)</w:t>
      </w: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ЗАЯВЛЕНИЕ</w:t>
      </w: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Прошу включить в Схему размещения нестационарных торговых объектов, расположенных на земельных участках, в зданиях, строениях и сооружениях, находящихся в государственной и муниципальной собственности, на территории муниципального образования _________________________ Ленинградской области немобильный нестационарный торговый объект (далее – НТО):</w:t>
      </w: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324"/>
        <w:gridCol w:w="6378"/>
      </w:tblGrid>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1</w:t>
            </w: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Вид НТО</w:t>
            </w:r>
          </w:p>
        </w:tc>
        <w:tc>
          <w:tcPr>
            <w:tcW w:w="6378"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2</w:t>
            </w: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vertAlign w:val="superscript"/>
                <w:lang w:eastAsia="ar-SA"/>
              </w:rPr>
            </w:pPr>
            <w:r w:rsidRPr="000F5C06">
              <w:rPr>
                <w:rFonts w:ascii="Times New Roman" w:eastAsia="Courier New" w:hAnsi="Times New Roman" w:cs="Times New Roman"/>
                <w:sz w:val="24"/>
                <w:szCs w:val="24"/>
                <w:lang w:eastAsia="ar-SA"/>
              </w:rPr>
              <w:t>Площадь НТО, кв. м</w:t>
            </w:r>
          </w:p>
        </w:tc>
        <w:tc>
          <w:tcPr>
            <w:tcW w:w="6378"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3</w:t>
            </w: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vertAlign w:val="superscript"/>
                <w:lang w:eastAsia="ar-SA"/>
              </w:rPr>
            </w:pPr>
            <w:r w:rsidRPr="000F5C06">
              <w:rPr>
                <w:rFonts w:ascii="Times New Roman" w:eastAsia="Courier New" w:hAnsi="Times New Roman" w:cs="Times New Roman"/>
                <w:sz w:val="24"/>
                <w:szCs w:val="24"/>
                <w:lang w:eastAsia="ar-SA"/>
              </w:rPr>
              <w:t>Специализация НТО</w:t>
            </w:r>
          </w:p>
        </w:tc>
        <w:tc>
          <w:tcPr>
            <w:tcW w:w="6378"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vMerge w:val="restart"/>
            <w:tcBorders>
              <w:top w:val="single" w:sz="4" w:space="0" w:color="auto"/>
              <w:left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4</w:t>
            </w: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Место размещения НТО:</w:t>
            </w:r>
          </w:p>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vertAlign w:val="superscript"/>
                <w:lang w:eastAsia="ar-SA"/>
              </w:rPr>
            </w:pPr>
            <w:r w:rsidRPr="000F5C06">
              <w:rPr>
                <w:rFonts w:ascii="Times New Roman" w:eastAsia="Courier New" w:hAnsi="Times New Roman" w:cs="Times New Roman"/>
                <w:sz w:val="24"/>
                <w:szCs w:val="24"/>
                <w:lang w:eastAsia="ar-SA"/>
              </w:rPr>
              <w:t>- адресный ориентир</w:t>
            </w:r>
          </w:p>
        </w:tc>
        <w:tc>
          <w:tcPr>
            <w:tcW w:w="6378"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vMerge/>
            <w:tcBorders>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 географические координаты</w:t>
            </w:r>
          </w:p>
        </w:tc>
        <w:tc>
          <w:tcPr>
            <w:tcW w:w="6378"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vMerge w:val="restart"/>
            <w:tcBorders>
              <w:top w:val="single" w:sz="4" w:space="0" w:color="auto"/>
              <w:left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5</w:t>
            </w: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Период размещения НТО:</w:t>
            </w:r>
          </w:p>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 с (дата)</w:t>
            </w:r>
          </w:p>
        </w:tc>
        <w:tc>
          <w:tcPr>
            <w:tcW w:w="6378"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vMerge/>
            <w:tcBorders>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 по (дата)</w:t>
            </w:r>
          </w:p>
        </w:tc>
        <w:tc>
          <w:tcPr>
            <w:tcW w:w="6378"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bl>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9639"/>
      </w:tblGrid>
      <w:tr w:rsidR="000F5C06" w:rsidRPr="000F5C06" w:rsidTr="00562235">
        <w:tc>
          <w:tcPr>
            <w:tcW w:w="629"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w:t>
            </w:r>
          </w:p>
        </w:tc>
        <w:tc>
          <w:tcPr>
            <w:tcW w:w="9639"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В случае невозможности размещения немобильного НТО в соответствии с требованиями пунктов 4.1 и 4.2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 расположенных на земельных участках, в зданиях, строениях</w:t>
            </w:r>
            <w:r w:rsidRPr="000F5C06">
              <w:rPr>
                <w:rFonts w:ascii="Times New Roman" w:eastAsia="Courier New" w:hAnsi="Times New Roman" w:cs="Times New Roman"/>
                <w:sz w:val="24"/>
                <w:szCs w:val="24"/>
                <w:lang w:eastAsia="ar-SA"/>
              </w:rPr>
              <w:br/>
              <w:t>и сооружениях, находящихся в государственной и муниципальной собственности,</w:t>
            </w:r>
            <w:r w:rsidRPr="000F5C06">
              <w:rPr>
                <w:rFonts w:ascii="Times New Roman" w:eastAsia="Courier New" w:hAnsi="Times New Roman" w:cs="Times New Roman"/>
                <w:sz w:val="24"/>
                <w:szCs w:val="24"/>
                <w:lang w:eastAsia="ar-SA"/>
              </w:rPr>
              <w:br/>
              <w:t>в заявленном месте даю согласие на его изменение в пределах радиуса 10 метров</w:t>
            </w:r>
            <w:r w:rsidRPr="000F5C06">
              <w:rPr>
                <w:rFonts w:ascii="Times New Roman" w:eastAsia="Courier New" w:hAnsi="Times New Roman" w:cs="Times New Roman"/>
                <w:sz w:val="24"/>
                <w:szCs w:val="24"/>
                <w:lang w:eastAsia="ar-SA"/>
              </w:rPr>
              <w:br/>
              <w:t>от указанного в настоящем заявлении места</w:t>
            </w:r>
          </w:p>
        </w:tc>
      </w:tr>
    </w:tbl>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 xml:space="preserve">Сведения о заявителе (лице, планирующем осуществлять торговую </w:t>
      </w:r>
      <w:r w:rsidRPr="000F5C06">
        <w:rPr>
          <w:rFonts w:ascii="Times New Roman" w:eastAsia="Times New Roman" w:hAnsi="Times New Roman" w:cs="Times New Roman"/>
          <w:sz w:val="28"/>
          <w:szCs w:val="28"/>
          <w:lang w:eastAsia="ru-RU"/>
        </w:rPr>
        <w:lastRenderedPageBreak/>
        <w:t>деятельность в НТО):</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891"/>
        <w:gridCol w:w="5811"/>
      </w:tblGrid>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1</w:t>
            </w:r>
          </w:p>
        </w:tc>
        <w:tc>
          <w:tcPr>
            <w:tcW w:w="389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 xml:space="preserve">Наименование юридического лица / фамилия, имя, отчество индивидуального предпринимателя или </w:t>
            </w:r>
            <w:proofErr w:type="spellStart"/>
            <w:r w:rsidRPr="000F5C06">
              <w:rPr>
                <w:rFonts w:ascii="Times New Roman" w:eastAsia="Courier New" w:hAnsi="Times New Roman" w:cs="Times New Roman"/>
                <w:sz w:val="24"/>
                <w:szCs w:val="24"/>
                <w:lang w:eastAsia="ar-SA"/>
              </w:rPr>
              <w:t>самозанятого</w:t>
            </w:r>
            <w:proofErr w:type="spellEnd"/>
          </w:p>
        </w:tc>
        <w:tc>
          <w:tcPr>
            <w:tcW w:w="581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2</w:t>
            </w:r>
          </w:p>
        </w:tc>
        <w:tc>
          <w:tcPr>
            <w:tcW w:w="389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vertAlign w:val="superscript"/>
                <w:lang w:eastAsia="ar-SA"/>
              </w:rPr>
            </w:pPr>
            <w:r w:rsidRPr="000F5C06">
              <w:rPr>
                <w:rFonts w:ascii="Times New Roman" w:eastAsia="Courier New" w:hAnsi="Times New Roman" w:cs="Times New Roman"/>
                <w:sz w:val="24"/>
                <w:szCs w:val="24"/>
                <w:lang w:eastAsia="ar-SA"/>
              </w:rPr>
              <w:t>ИНН</w:t>
            </w:r>
          </w:p>
        </w:tc>
        <w:tc>
          <w:tcPr>
            <w:tcW w:w="581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3</w:t>
            </w:r>
          </w:p>
        </w:tc>
        <w:tc>
          <w:tcPr>
            <w:tcW w:w="389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vertAlign w:val="superscript"/>
                <w:lang w:eastAsia="ar-SA"/>
              </w:rPr>
            </w:pPr>
            <w:r w:rsidRPr="000F5C06">
              <w:rPr>
                <w:rFonts w:ascii="Times New Roman" w:eastAsia="Courier New" w:hAnsi="Times New Roman" w:cs="Times New Roman"/>
                <w:sz w:val="24"/>
                <w:szCs w:val="24"/>
                <w:lang w:eastAsia="ar-SA"/>
              </w:rPr>
              <w:t xml:space="preserve">Юридический адрес (для юр. лиц) / адрес регистрации по месту жительства (для индивидуальных предпринимателей и </w:t>
            </w:r>
            <w:proofErr w:type="spellStart"/>
            <w:r w:rsidRPr="000F5C06">
              <w:rPr>
                <w:rFonts w:ascii="Times New Roman" w:eastAsia="Courier New" w:hAnsi="Times New Roman" w:cs="Times New Roman"/>
                <w:sz w:val="24"/>
                <w:szCs w:val="24"/>
                <w:lang w:eastAsia="ar-SA"/>
              </w:rPr>
              <w:t>самозанятых</w:t>
            </w:r>
            <w:proofErr w:type="spellEnd"/>
            <w:r w:rsidRPr="000F5C06">
              <w:rPr>
                <w:rFonts w:ascii="Times New Roman" w:eastAsia="Courier New" w:hAnsi="Times New Roman" w:cs="Times New Roman"/>
                <w:sz w:val="24"/>
                <w:szCs w:val="24"/>
                <w:lang w:eastAsia="ar-SA"/>
              </w:rPr>
              <w:t>)</w:t>
            </w:r>
          </w:p>
        </w:tc>
        <w:tc>
          <w:tcPr>
            <w:tcW w:w="581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4</w:t>
            </w:r>
          </w:p>
        </w:tc>
        <w:tc>
          <w:tcPr>
            <w:tcW w:w="389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vertAlign w:val="superscript"/>
                <w:lang w:eastAsia="ar-SA"/>
              </w:rPr>
            </w:pPr>
            <w:r w:rsidRPr="000F5C06">
              <w:rPr>
                <w:rFonts w:ascii="Times New Roman" w:eastAsia="Courier New" w:hAnsi="Times New Roman" w:cs="Times New Roman"/>
                <w:sz w:val="24"/>
                <w:szCs w:val="24"/>
                <w:lang w:eastAsia="ar-SA"/>
              </w:rPr>
              <w:t>Контактный телефон</w:t>
            </w:r>
          </w:p>
        </w:tc>
        <w:tc>
          <w:tcPr>
            <w:tcW w:w="581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5</w:t>
            </w:r>
          </w:p>
        </w:tc>
        <w:tc>
          <w:tcPr>
            <w:tcW w:w="389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Адрес электронной почты (при наличии)</w:t>
            </w:r>
          </w:p>
        </w:tc>
        <w:tc>
          <w:tcPr>
            <w:tcW w:w="581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bl>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10268" w:type="dxa"/>
        <w:tblLayout w:type="fixed"/>
        <w:tblCellMar>
          <w:top w:w="102" w:type="dxa"/>
          <w:left w:w="62" w:type="dxa"/>
          <w:bottom w:w="102" w:type="dxa"/>
          <w:right w:w="62" w:type="dxa"/>
        </w:tblCellMar>
        <w:tblLook w:val="0000" w:firstRow="0" w:lastRow="0" w:firstColumn="0" w:lastColumn="0" w:noHBand="0" w:noVBand="0"/>
      </w:tblPr>
      <w:tblGrid>
        <w:gridCol w:w="3748"/>
        <w:gridCol w:w="340"/>
        <w:gridCol w:w="2070"/>
        <w:gridCol w:w="340"/>
        <w:gridCol w:w="3770"/>
      </w:tblGrid>
      <w:tr w:rsidR="000F5C06" w:rsidRPr="000F5C06" w:rsidTr="00562235">
        <w:tc>
          <w:tcPr>
            <w:tcW w:w="3748" w:type="dxa"/>
            <w:tcBorders>
              <w:bottom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c>
          <w:tcPr>
            <w:tcW w:w="340" w:type="dxa"/>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c>
          <w:tcPr>
            <w:tcW w:w="2070" w:type="dxa"/>
            <w:tcBorders>
              <w:bottom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c>
          <w:tcPr>
            <w:tcW w:w="340" w:type="dxa"/>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c>
          <w:tcPr>
            <w:tcW w:w="3770" w:type="dxa"/>
            <w:tcBorders>
              <w:bottom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3748" w:type="dxa"/>
            <w:tcBorders>
              <w:top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0"/>
                <w:szCs w:val="20"/>
                <w:lang w:eastAsia="ar-SA"/>
              </w:rPr>
            </w:pPr>
            <w:r w:rsidRPr="000F5C06">
              <w:rPr>
                <w:rFonts w:ascii="Times New Roman" w:eastAsia="Courier New" w:hAnsi="Times New Roman" w:cs="Times New Roman"/>
                <w:sz w:val="20"/>
                <w:szCs w:val="20"/>
                <w:lang w:eastAsia="ar-SA"/>
              </w:rPr>
              <w:t>(должность лица, подписавшего заявление)</w:t>
            </w:r>
          </w:p>
        </w:tc>
        <w:tc>
          <w:tcPr>
            <w:tcW w:w="340" w:type="dxa"/>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0"/>
                <w:szCs w:val="20"/>
                <w:lang w:eastAsia="ar-SA"/>
              </w:rPr>
            </w:pPr>
          </w:p>
        </w:tc>
        <w:tc>
          <w:tcPr>
            <w:tcW w:w="2070" w:type="dxa"/>
            <w:tcBorders>
              <w:top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0"/>
                <w:szCs w:val="20"/>
                <w:lang w:eastAsia="ar-SA"/>
              </w:rPr>
            </w:pPr>
            <w:r w:rsidRPr="000F5C06">
              <w:rPr>
                <w:rFonts w:ascii="Times New Roman" w:eastAsia="Courier New" w:hAnsi="Times New Roman" w:cs="Times New Roman"/>
                <w:sz w:val="20"/>
                <w:szCs w:val="20"/>
                <w:lang w:eastAsia="ar-SA"/>
              </w:rPr>
              <w:t>(подпись)</w:t>
            </w:r>
          </w:p>
        </w:tc>
        <w:tc>
          <w:tcPr>
            <w:tcW w:w="340" w:type="dxa"/>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0"/>
                <w:szCs w:val="20"/>
                <w:lang w:eastAsia="ar-SA"/>
              </w:rPr>
            </w:pPr>
          </w:p>
        </w:tc>
        <w:tc>
          <w:tcPr>
            <w:tcW w:w="3770" w:type="dxa"/>
            <w:tcBorders>
              <w:top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0"/>
                <w:szCs w:val="20"/>
                <w:vertAlign w:val="superscript"/>
                <w:lang w:eastAsia="ar-SA"/>
              </w:rPr>
            </w:pPr>
            <w:r w:rsidRPr="000F5C06">
              <w:rPr>
                <w:rFonts w:ascii="Times New Roman" w:eastAsia="Courier New" w:hAnsi="Times New Roman" w:cs="Times New Roman"/>
                <w:sz w:val="20"/>
                <w:szCs w:val="20"/>
                <w:lang w:eastAsia="ar-SA"/>
              </w:rPr>
              <w:t>(Ф.И.О. лица, подписавшего заявление)</w:t>
            </w:r>
            <w:r w:rsidRPr="000F5C06">
              <w:rPr>
                <w:rFonts w:ascii="Times New Roman" w:eastAsia="Courier New" w:hAnsi="Times New Roman" w:cs="Times New Roman"/>
                <w:sz w:val="20"/>
                <w:szCs w:val="20"/>
                <w:vertAlign w:val="superscript"/>
                <w:lang w:eastAsia="ar-SA"/>
              </w:rPr>
              <w:t>1</w:t>
            </w:r>
          </w:p>
        </w:tc>
      </w:tr>
      <w:tr w:rsidR="000F5C06" w:rsidRPr="000F5C06" w:rsidTr="00562235">
        <w:tc>
          <w:tcPr>
            <w:tcW w:w="6498" w:type="dxa"/>
            <w:gridSpan w:val="4"/>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c>
          <w:tcPr>
            <w:tcW w:w="3770" w:type="dxa"/>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«___» _________ 20__ года</w:t>
            </w:r>
          </w:p>
        </w:tc>
      </w:tr>
    </w:tbl>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Результат рассмотрения заявления прошу:</w:t>
      </w:r>
    </w:p>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0F5C06" w:rsidRPr="000F5C06" w:rsidTr="00562235">
        <w:tc>
          <w:tcPr>
            <w:tcW w:w="534" w:type="dxa"/>
            <w:tcBorders>
              <w:right w:val="single" w:sz="4" w:space="0" w:color="auto"/>
            </w:tcBorders>
            <w:shd w:val="clear" w:color="auto" w:fill="auto"/>
          </w:tcPr>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9247" w:type="dxa"/>
            <w:tcBorders>
              <w:top w:val="nil"/>
              <w:left w:val="single" w:sz="4" w:space="0" w:color="auto"/>
              <w:bottom w:val="nil"/>
              <w:right w:val="nil"/>
            </w:tcBorders>
            <w:shd w:val="clear" w:color="auto" w:fill="auto"/>
            <w:vAlign w:val="center"/>
          </w:tcPr>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выдать на руки при личной явке в ОМСУ</w:t>
            </w:r>
          </w:p>
        </w:tc>
      </w:tr>
      <w:tr w:rsidR="000F5C06" w:rsidRPr="000F5C06" w:rsidTr="00562235">
        <w:trPr>
          <w:trHeight w:val="70"/>
        </w:trPr>
        <w:tc>
          <w:tcPr>
            <w:tcW w:w="534" w:type="dxa"/>
            <w:tcBorders>
              <w:right w:val="single" w:sz="4" w:space="0" w:color="auto"/>
            </w:tcBorders>
            <w:shd w:val="clear" w:color="auto" w:fill="auto"/>
          </w:tcPr>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9247" w:type="dxa"/>
            <w:tcBorders>
              <w:top w:val="nil"/>
              <w:left w:val="single" w:sz="4" w:space="0" w:color="auto"/>
              <w:bottom w:val="nil"/>
              <w:right w:val="nil"/>
            </w:tcBorders>
            <w:shd w:val="clear" w:color="auto" w:fill="auto"/>
            <w:vAlign w:val="center"/>
          </w:tcPr>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 xml:space="preserve">направить в электронной форме в личный кабинет Государственной информационной системы Ленинградской </w:t>
            </w:r>
            <w:proofErr w:type="gramStart"/>
            <w:r w:rsidRPr="000F5C06">
              <w:rPr>
                <w:rFonts w:ascii="Times New Roman" w:eastAsia="Times New Roman" w:hAnsi="Times New Roman" w:cs="Times New Roman"/>
                <w:sz w:val="24"/>
                <w:szCs w:val="24"/>
                <w:lang w:eastAsia="ar-SA"/>
              </w:rPr>
              <w:t>области  Ленинградской</w:t>
            </w:r>
            <w:proofErr w:type="gramEnd"/>
            <w:r w:rsidRPr="000F5C06">
              <w:rPr>
                <w:rFonts w:ascii="Times New Roman" w:eastAsia="Times New Roman" w:hAnsi="Times New Roman" w:cs="Times New Roman"/>
                <w:sz w:val="24"/>
                <w:szCs w:val="24"/>
                <w:lang w:eastAsia="ar-SA"/>
              </w:rPr>
              <w:t xml:space="preserve"> области «Прием конкурсных заявок от субъектов малого и среднего предпринимательства на предоставление субсидий»</w:t>
            </w:r>
          </w:p>
        </w:tc>
      </w:tr>
    </w:tbl>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F5C06">
        <w:rPr>
          <w:rFonts w:ascii="Times New Roman" w:eastAsia="Times New Roman" w:hAnsi="Times New Roman" w:cs="Times New Roman"/>
          <w:sz w:val="20"/>
          <w:szCs w:val="20"/>
          <w:lang w:eastAsia="ru-RU"/>
        </w:rPr>
        <w:t>________________</w:t>
      </w: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F5C06">
        <w:rPr>
          <w:rFonts w:ascii="Times New Roman" w:eastAsia="Times New Roman" w:hAnsi="Times New Roman" w:cs="Times New Roman"/>
          <w:sz w:val="20"/>
          <w:szCs w:val="20"/>
          <w:lang w:eastAsia="ru-RU"/>
        </w:rPr>
        <w:t>* – в случае выбора позиции в графе проставляется отметка.</w:t>
      </w: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F5C06">
        <w:rPr>
          <w:rFonts w:ascii="Times New Roman" w:eastAsia="Times New Roman" w:hAnsi="Times New Roman" w:cs="Times New Roman"/>
          <w:sz w:val="20"/>
          <w:szCs w:val="20"/>
          <w:lang w:eastAsia="ru-RU"/>
        </w:rPr>
        <w:t xml:space="preserve">1 – в случае подписания заявления лицом, не имеющим права действовать от имени заявителя без </w:t>
      </w:r>
      <w:proofErr w:type="gramStart"/>
      <w:r w:rsidRPr="000F5C06">
        <w:rPr>
          <w:rFonts w:ascii="Times New Roman" w:eastAsia="Times New Roman" w:hAnsi="Times New Roman" w:cs="Times New Roman"/>
          <w:sz w:val="20"/>
          <w:szCs w:val="20"/>
          <w:lang w:eastAsia="ru-RU"/>
        </w:rPr>
        <w:t>доверенности,</w:t>
      </w:r>
      <w:r w:rsidRPr="000F5C06">
        <w:rPr>
          <w:rFonts w:ascii="Times New Roman" w:eastAsia="Times New Roman" w:hAnsi="Times New Roman" w:cs="Times New Roman"/>
          <w:sz w:val="20"/>
          <w:szCs w:val="20"/>
          <w:lang w:eastAsia="ru-RU"/>
        </w:rPr>
        <w:br/>
        <w:t>к</w:t>
      </w:r>
      <w:proofErr w:type="gramEnd"/>
      <w:r w:rsidRPr="000F5C06">
        <w:rPr>
          <w:rFonts w:ascii="Times New Roman" w:eastAsia="Times New Roman" w:hAnsi="Times New Roman" w:cs="Times New Roman"/>
          <w:sz w:val="20"/>
          <w:szCs w:val="20"/>
          <w:lang w:eastAsia="ru-RU"/>
        </w:rPr>
        <w:t xml:space="preserve"> заявлению прикладывается оформленная в установленном порядке доверенность или иной документ, подтверждающий полномочия подписавшего заявление лица действовать от имени заявителя.</w:t>
      </w:r>
    </w:p>
    <w:p w:rsidR="000F5C06" w:rsidRPr="000F5C06" w:rsidRDefault="000F5C06" w:rsidP="000F5C06">
      <w:pPr>
        <w:spacing w:after="200" w:line="276" w:lineRule="auto"/>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br w:type="page"/>
      </w:r>
    </w:p>
    <w:p w:rsidR="000F5C06" w:rsidRPr="000F5C06" w:rsidRDefault="000F5C06" w:rsidP="000F5C06">
      <w:pPr>
        <w:tabs>
          <w:tab w:val="left" w:pos="142"/>
          <w:tab w:val="left" w:pos="284"/>
        </w:tabs>
        <w:suppressAutoHyphens/>
        <w:spacing w:after="0" w:line="240" w:lineRule="auto"/>
        <w:jc w:val="right"/>
        <w:rPr>
          <w:rFonts w:ascii="Times New Roman" w:eastAsia="Times New Roman" w:hAnsi="Times New Roman" w:cs="Times New Roman"/>
          <w:bCs/>
          <w:sz w:val="24"/>
          <w:szCs w:val="24"/>
          <w:lang w:eastAsia="ar-SA"/>
        </w:rPr>
      </w:pPr>
      <w:r w:rsidRPr="000F5C06">
        <w:rPr>
          <w:rFonts w:ascii="Times New Roman" w:eastAsia="Times New Roman" w:hAnsi="Times New Roman" w:cs="Times New Roman"/>
          <w:bCs/>
          <w:sz w:val="24"/>
          <w:szCs w:val="24"/>
          <w:lang w:eastAsia="ar-SA"/>
        </w:rPr>
        <w:lastRenderedPageBreak/>
        <w:t>Приложение № 2</w:t>
      </w:r>
    </w:p>
    <w:p w:rsidR="000F5C06" w:rsidRPr="000F5C06" w:rsidRDefault="000F5C06" w:rsidP="000F5C06">
      <w:pPr>
        <w:tabs>
          <w:tab w:val="left" w:pos="142"/>
          <w:tab w:val="left" w:pos="284"/>
        </w:tabs>
        <w:suppressAutoHyphens/>
        <w:spacing w:after="0" w:line="240" w:lineRule="auto"/>
        <w:jc w:val="right"/>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к административному регламенту</w:t>
      </w:r>
    </w:p>
    <w:p w:rsidR="000F5C06" w:rsidRPr="000F5C06" w:rsidRDefault="000F5C06" w:rsidP="000F5C06">
      <w:pPr>
        <w:tabs>
          <w:tab w:val="left" w:pos="142"/>
          <w:tab w:val="left" w:pos="284"/>
        </w:tabs>
        <w:suppressAutoHyphens/>
        <w:spacing w:after="0" w:line="240" w:lineRule="auto"/>
        <w:ind w:right="-104"/>
        <w:jc w:val="right"/>
        <w:rPr>
          <w:rFonts w:ascii="Times New Roman" w:eastAsia="Times New Roman" w:hAnsi="Times New Roman" w:cs="Times New Roman"/>
          <w:bCs/>
          <w:sz w:val="24"/>
          <w:szCs w:val="24"/>
          <w:lang w:eastAsia="x-none"/>
        </w:rPr>
      </w:pPr>
    </w:p>
    <w:p w:rsidR="000F5C06" w:rsidRPr="000F5C06" w:rsidRDefault="000F5C06" w:rsidP="000F5C06">
      <w:pPr>
        <w:tabs>
          <w:tab w:val="left" w:pos="142"/>
          <w:tab w:val="left" w:pos="284"/>
        </w:tabs>
        <w:suppressAutoHyphens/>
        <w:spacing w:after="0" w:line="240" w:lineRule="auto"/>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(ФОРМА)</w:t>
      </w:r>
    </w:p>
    <w:p w:rsidR="000F5C06" w:rsidRPr="000F5C06" w:rsidRDefault="000F5C06" w:rsidP="000F5C06">
      <w:pPr>
        <w:tabs>
          <w:tab w:val="left" w:pos="142"/>
          <w:tab w:val="left" w:pos="284"/>
        </w:tabs>
        <w:suppressAutoHyphens/>
        <w:spacing w:after="0" w:line="240" w:lineRule="auto"/>
        <w:rPr>
          <w:rFonts w:ascii="Times New Roman" w:eastAsia="Times New Roman" w:hAnsi="Times New Roman" w:cs="Times New Roman"/>
          <w:i/>
          <w:sz w:val="24"/>
          <w:szCs w:val="24"/>
          <w:lang w:eastAsia="x-none"/>
        </w:rPr>
      </w:pPr>
      <w:r w:rsidRPr="000F5C06">
        <w:rPr>
          <w:rFonts w:ascii="Times New Roman" w:eastAsia="Times New Roman" w:hAnsi="Times New Roman" w:cs="Times New Roman"/>
          <w:i/>
          <w:sz w:val="24"/>
          <w:szCs w:val="24"/>
          <w:lang w:eastAsia="ar-SA"/>
        </w:rPr>
        <w:t>(для включения в схему размещения нестационарных торговых объектов мобильного нестационарного торгового объекта</w:t>
      </w:r>
      <w:r w:rsidRPr="000F5C06">
        <w:rPr>
          <w:rFonts w:ascii="Times New Roman" w:eastAsia="Times New Roman" w:hAnsi="Times New Roman" w:cs="Times New Roman"/>
          <w:i/>
          <w:sz w:val="24"/>
          <w:szCs w:val="24"/>
          <w:lang w:eastAsia="x-none"/>
        </w:rPr>
        <w:t>)</w:t>
      </w: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p>
    <w:p w:rsidR="000F5C06" w:rsidRPr="000F5C06" w:rsidRDefault="000F5C06" w:rsidP="000F5C06">
      <w:pPr>
        <w:suppressAutoHyphens/>
        <w:spacing w:after="0" w:line="240" w:lineRule="auto"/>
        <w:jc w:val="both"/>
        <w:rPr>
          <w:rFonts w:ascii="Times New Roman" w:eastAsia="Times New Roman" w:hAnsi="Times New Roman" w:cs="Times New Roman"/>
          <w:sz w:val="20"/>
          <w:szCs w:val="28"/>
          <w:lang w:eastAsia="ar-SA"/>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t>В ________________________________________________</w:t>
      </w: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r>
      <w:r w:rsidRPr="000F5C06">
        <w:rPr>
          <w:rFonts w:ascii="Times New Roman" w:eastAsia="Times New Roman" w:hAnsi="Times New Roman" w:cs="Times New Roman"/>
          <w:sz w:val="28"/>
          <w:szCs w:val="28"/>
          <w:lang w:eastAsia="ru-RU"/>
        </w:rPr>
        <w:tab/>
        <w:t>(уполномоченный орган местного самоуправления)</w:t>
      </w: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ЗАЯВЛЕНИЕ</w:t>
      </w: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Прошу включить в Схему размещения нестационарных торговых объектов, расположенных на земельных участках, в зданиях, строениях и сооружениях, находящихся в государственной и муниципальной собственности, на территории муниципального образования _________________________ Ленинградской области (далее – Схема) мобильный нестационарный торговый объект (далее – НТО):</w:t>
      </w: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324"/>
        <w:gridCol w:w="6378"/>
      </w:tblGrid>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1</w:t>
            </w: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Вид НТО</w:t>
            </w:r>
          </w:p>
        </w:tc>
        <w:tc>
          <w:tcPr>
            <w:tcW w:w="6378"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2</w:t>
            </w: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vertAlign w:val="superscript"/>
                <w:lang w:eastAsia="ar-SA"/>
              </w:rPr>
            </w:pPr>
            <w:r w:rsidRPr="000F5C06">
              <w:rPr>
                <w:rFonts w:ascii="Times New Roman" w:eastAsia="Courier New" w:hAnsi="Times New Roman" w:cs="Times New Roman"/>
                <w:sz w:val="24"/>
                <w:szCs w:val="24"/>
                <w:lang w:eastAsia="ar-SA"/>
              </w:rPr>
              <w:t>Специализация НТО</w:t>
            </w:r>
          </w:p>
        </w:tc>
        <w:tc>
          <w:tcPr>
            <w:tcW w:w="6378"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vMerge w:val="restart"/>
            <w:tcBorders>
              <w:top w:val="single" w:sz="4" w:space="0" w:color="auto"/>
              <w:left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3</w:t>
            </w: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Период размещения НТО:</w:t>
            </w:r>
          </w:p>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 с (дата)</w:t>
            </w:r>
          </w:p>
        </w:tc>
        <w:tc>
          <w:tcPr>
            <w:tcW w:w="6378"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vMerge/>
            <w:tcBorders>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 по (дата)</w:t>
            </w:r>
          </w:p>
        </w:tc>
        <w:tc>
          <w:tcPr>
            <w:tcW w:w="6378"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bl>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Места остановки мобильного НТО, включенные в Схему:</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324"/>
        <w:gridCol w:w="6378"/>
      </w:tblGrid>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 п/п</w:t>
            </w: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Идентификационный номер места остановки</w:t>
            </w:r>
          </w:p>
        </w:tc>
        <w:tc>
          <w:tcPr>
            <w:tcW w:w="6378"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График работы мобильного НТО в месте остановки</w:t>
            </w:r>
          </w:p>
        </w:tc>
      </w:tr>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vertAlign w:val="superscript"/>
                <w:lang w:eastAsia="ar-SA"/>
              </w:rPr>
            </w:pPr>
          </w:p>
        </w:tc>
        <w:tc>
          <w:tcPr>
            <w:tcW w:w="6378"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bl>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Места остановки мобильного НТО, предлагаемые к включению в Схему:</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324"/>
        <w:gridCol w:w="3189"/>
        <w:gridCol w:w="3189"/>
      </w:tblGrid>
      <w:tr w:rsidR="000F5C06" w:rsidRPr="000F5C06" w:rsidTr="00562235">
        <w:tc>
          <w:tcPr>
            <w:tcW w:w="566" w:type="dxa"/>
            <w:vMerge w:val="restart"/>
            <w:tcBorders>
              <w:top w:val="single" w:sz="4" w:space="0" w:color="auto"/>
              <w:left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 п/п</w:t>
            </w:r>
          </w:p>
        </w:tc>
        <w:tc>
          <w:tcPr>
            <w:tcW w:w="6513" w:type="dxa"/>
            <w:gridSpan w:val="2"/>
            <w:tcBorders>
              <w:top w:val="single" w:sz="4" w:space="0" w:color="auto"/>
              <w:left w:val="single" w:sz="4" w:space="0" w:color="auto"/>
              <w:bottom w:val="single" w:sz="4" w:space="0" w:color="auto"/>
              <w:right w:val="single" w:sz="4" w:space="0" w:color="auto"/>
            </w:tcBorders>
          </w:tcPr>
          <w:p w:rsidR="000F5C06" w:rsidRPr="000F5C06" w:rsidRDefault="000F5C06" w:rsidP="000F5C06">
            <w:pPr>
              <w:tabs>
                <w:tab w:val="left" w:pos="5538"/>
              </w:tabs>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Место размещения остановки мобильного НТО:</w:t>
            </w:r>
          </w:p>
        </w:tc>
        <w:tc>
          <w:tcPr>
            <w:tcW w:w="3189" w:type="dxa"/>
            <w:vMerge w:val="restart"/>
            <w:tcBorders>
              <w:top w:val="single" w:sz="4" w:space="0" w:color="auto"/>
              <w:left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График работы мобильного НТО в месте остановки</w:t>
            </w:r>
          </w:p>
        </w:tc>
      </w:tr>
      <w:tr w:rsidR="000F5C06" w:rsidRPr="000F5C06" w:rsidTr="00562235">
        <w:tc>
          <w:tcPr>
            <w:tcW w:w="566" w:type="dxa"/>
            <w:vMerge/>
            <w:tcBorders>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адресный ориентир</w:t>
            </w:r>
          </w:p>
        </w:tc>
        <w:tc>
          <w:tcPr>
            <w:tcW w:w="3189"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географические координаты</w:t>
            </w:r>
          </w:p>
        </w:tc>
        <w:tc>
          <w:tcPr>
            <w:tcW w:w="3189" w:type="dxa"/>
            <w:vMerge/>
            <w:tcBorders>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1</w:t>
            </w:r>
          </w:p>
        </w:tc>
        <w:tc>
          <w:tcPr>
            <w:tcW w:w="3324"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c>
          <w:tcPr>
            <w:tcW w:w="3189"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c>
          <w:tcPr>
            <w:tcW w:w="3189"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bl>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9639"/>
      </w:tblGrid>
      <w:tr w:rsidR="000F5C06" w:rsidRPr="000F5C06" w:rsidTr="00562235">
        <w:tc>
          <w:tcPr>
            <w:tcW w:w="629"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lastRenderedPageBreak/>
              <w:t>*</w:t>
            </w:r>
          </w:p>
        </w:tc>
        <w:tc>
          <w:tcPr>
            <w:tcW w:w="9639"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В случае невозможности размещения места остановки мобильного НТО в соответствии</w:t>
            </w:r>
            <w:r w:rsidRPr="000F5C06">
              <w:rPr>
                <w:rFonts w:ascii="Times New Roman" w:eastAsia="Courier New" w:hAnsi="Times New Roman" w:cs="Times New Roman"/>
                <w:sz w:val="24"/>
                <w:szCs w:val="24"/>
                <w:lang w:eastAsia="ar-SA"/>
              </w:rPr>
              <w:br/>
              <w:t>с требованиями пунктов 4.1 и 4.2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 расположенных на земельных участках, в зданиях, строениях и сооружениях, находящихся в государственной и муниципальной собственности, в заявленном месте даю согласие на его изменение в пределах радиуса 10 метров от указанного в настоящем заявлении места</w:t>
            </w:r>
          </w:p>
        </w:tc>
      </w:tr>
    </w:tbl>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06">
        <w:rPr>
          <w:rFonts w:ascii="Times New Roman" w:eastAsia="Times New Roman" w:hAnsi="Times New Roman" w:cs="Times New Roman"/>
          <w:sz w:val="28"/>
          <w:szCs w:val="28"/>
          <w:lang w:eastAsia="ru-RU"/>
        </w:rPr>
        <w:t>Сведения о заявителе (лице, планирующем осуществлять торговую деятельность в НТО):</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891"/>
        <w:gridCol w:w="5811"/>
      </w:tblGrid>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1</w:t>
            </w:r>
          </w:p>
        </w:tc>
        <w:tc>
          <w:tcPr>
            <w:tcW w:w="389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 xml:space="preserve">Наименование юридического лица / фамилия, имя, отчество индивидуального предпринимателя или </w:t>
            </w:r>
            <w:proofErr w:type="spellStart"/>
            <w:r w:rsidRPr="000F5C06">
              <w:rPr>
                <w:rFonts w:ascii="Times New Roman" w:eastAsia="Courier New" w:hAnsi="Times New Roman" w:cs="Times New Roman"/>
                <w:sz w:val="24"/>
                <w:szCs w:val="24"/>
                <w:lang w:eastAsia="ar-SA"/>
              </w:rPr>
              <w:t>самозанятого</w:t>
            </w:r>
            <w:proofErr w:type="spellEnd"/>
          </w:p>
        </w:tc>
        <w:tc>
          <w:tcPr>
            <w:tcW w:w="581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2</w:t>
            </w:r>
          </w:p>
        </w:tc>
        <w:tc>
          <w:tcPr>
            <w:tcW w:w="389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vertAlign w:val="superscript"/>
                <w:lang w:eastAsia="ar-SA"/>
              </w:rPr>
            </w:pPr>
            <w:r w:rsidRPr="000F5C06">
              <w:rPr>
                <w:rFonts w:ascii="Times New Roman" w:eastAsia="Courier New" w:hAnsi="Times New Roman" w:cs="Times New Roman"/>
                <w:sz w:val="24"/>
                <w:szCs w:val="24"/>
                <w:lang w:eastAsia="ar-SA"/>
              </w:rPr>
              <w:t>ИНН</w:t>
            </w:r>
          </w:p>
        </w:tc>
        <w:tc>
          <w:tcPr>
            <w:tcW w:w="581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3</w:t>
            </w:r>
          </w:p>
        </w:tc>
        <w:tc>
          <w:tcPr>
            <w:tcW w:w="389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vertAlign w:val="superscript"/>
                <w:lang w:eastAsia="ar-SA"/>
              </w:rPr>
            </w:pPr>
            <w:r w:rsidRPr="000F5C06">
              <w:rPr>
                <w:rFonts w:ascii="Times New Roman" w:eastAsia="Courier New" w:hAnsi="Times New Roman" w:cs="Times New Roman"/>
                <w:sz w:val="24"/>
                <w:szCs w:val="24"/>
                <w:lang w:eastAsia="ar-SA"/>
              </w:rPr>
              <w:t xml:space="preserve">Юридический адрес (для юр. лиц) / адрес регистрации по месту жительства (для индивидуальных предпринимателей и </w:t>
            </w:r>
            <w:proofErr w:type="spellStart"/>
            <w:r w:rsidRPr="000F5C06">
              <w:rPr>
                <w:rFonts w:ascii="Times New Roman" w:eastAsia="Courier New" w:hAnsi="Times New Roman" w:cs="Times New Roman"/>
                <w:sz w:val="24"/>
                <w:szCs w:val="24"/>
                <w:lang w:eastAsia="ar-SA"/>
              </w:rPr>
              <w:t>самозанятых</w:t>
            </w:r>
            <w:proofErr w:type="spellEnd"/>
            <w:r w:rsidRPr="000F5C06">
              <w:rPr>
                <w:rFonts w:ascii="Times New Roman" w:eastAsia="Courier New" w:hAnsi="Times New Roman" w:cs="Times New Roman"/>
                <w:sz w:val="24"/>
                <w:szCs w:val="24"/>
                <w:lang w:eastAsia="ar-SA"/>
              </w:rPr>
              <w:t>)</w:t>
            </w:r>
          </w:p>
        </w:tc>
        <w:tc>
          <w:tcPr>
            <w:tcW w:w="581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4</w:t>
            </w:r>
          </w:p>
        </w:tc>
        <w:tc>
          <w:tcPr>
            <w:tcW w:w="389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vertAlign w:val="superscript"/>
                <w:lang w:eastAsia="ar-SA"/>
              </w:rPr>
            </w:pPr>
            <w:r w:rsidRPr="000F5C06">
              <w:rPr>
                <w:rFonts w:ascii="Times New Roman" w:eastAsia="Courier New" w:hAnsi="Times New Roman" w:cs="Times New Roman"/>
                <w:sz w:val="24"/>
                <w:szCs w:val="24"/>
                <w:lang w:eastAsia="ar-SA"/>
              </w:rPr>
              <w:t>Контактный телефон</w:t>
            </w:r>
          </w:p>
        </w:tc>
        <w:tc>
          <w:tcPr>
            <w:tcW w:w="581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566"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5</w:t>
            </w:r>
          </w:p>
        </w:tc>
        <w:tc>
          <w:tcPr>
            <w:tcW w:w="389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Адрес электронной почты (при наличии)</w:t>
            </w:r>
          </w:p>
        </w:tc>
        <w:tc>
          <w:tcPr>
            <w:tcW w:w="5811" w:type="dxa"/>
            <w:tcBorders>
              <w:top w:val="single" w:sz="4" w:space="0" w:color="auto"/>
              <w:left w:val="single" w:sz="4" w:space="0" w:color="auto"/>
              <w:bottom w:val="single" w:sz="4" w:space="0" w:color="auto"/>
              <w:right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bl>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10268" w:type="dxa"/>
        <w:tblLayout w:type="fixed"/>
        <w:tblCellMar>
          <w:top w:w="102" w:type="dxa"/>
          <w:left w:w="62" w:type="dxa"/>
          <w:bottom w:w="102" w:type="dxa"/>
          <w:right w:w="62" w:type="dxa"/>
        </w:tblCellMar>
        <w:tblLook w:val="0000" w:firstRow="0" w:lastRow="0" w:firstColumn="0" w:lastColumn="0" w:noHBand="0" w:noVBand="0"/>
      </w:tblPr>
      <w:tblGrid>
        <w:gridCol w:w="3748"/>
        <w:gridCol w:w="340"/>
        <w:gridCol w:w="2070"/>
        <w:gridCol w:w="340"/>
        <w:gridCol w:w="3770"/>
      </w:tblGrid>
      <w:tr w:rsidR="000F5C06" w:rsidRPr="000F5C06" w:rsidTr="00562235">
        <w:tc>
          <w:tcPr>
            <w:tcW w:w="3748" w:type="dxa"/>
            <w:tcBorders>
              <w:bottom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c>
          <w:tcPr>
            <w:tcW w:w="340" w:type="dxa"/>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c>
          <w:tcPr>
            <w:tcW w:w="2070" w:type="dxa"/>
            <w:tcBorders>
              <w:bottom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c>
          <w:tcPr>
            <w:tcW w:w="340" w:type="dxa"/>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c>
          <w:tcPr>
            <w:tcW w:w="3770" w:type="dxa"/>
            <w:tcBorders>
              <w:bottom w:val="single" w:sz="4" w:space="0" w:color="auto"/>
            </w:tcBorders>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r>
      <w:tr w:rsidR="000F5C06" w:rsidRPr="000F5C06" w:rsidTr="00562235">
        <w:tc>
          <w:tcPr>
            <w:tcW w:w="3748" w:type="dxa"/>
            <w:tcBorders>
              <w:top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0"/>
                <w:szCs w:val="20"/>
                <w:lang w:eastAsia="ar-SA"/>
              </w:rPr>
            </w:pPr>
            <w:r w:rsidRPr="000F5C06">
              <w:rPr>
                <w:rFonts w:ascii="Times New Roman" w:eastAsia="Courier New" w:hAnsi="Times New Roman" w:cs="Times New Roman"/>
                <w:sz w:val="20"/>
                <w:szCs w:val="20"/>
                <w:lang w:eastAsia="ar-SA"/>
              </w:rPr>
              <w:t>(должность лица, подписавшего заявление)</w:t>
            </w:r>
          </w:p>
        </w:tc>
        <w:tc>
          <w:tcPr>
            <w:tcW w:w="340" w:type="dxa"/>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0"/>
                <w:szCs w:val="20"/>
                <w:lang w:eastAsia="ar-SA"/>
              </w:rPr>
            </w:pPr>
          </w:p>
        </w:tc>
        <w:tc>
          <w:tcPr>
            <w:tcW w:w="2070" w:type="dxa"/>
            <w:tcBorders>
              <w:top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0"/>
                <w:szCs w:val="20"/>
                <w:lang w:eastAsia="ar-SA"/>
              </w:rPr>
            </w:pPr>
            <w:r w:rsidRPr="000F5C06">
              <w:rPr>
                <w:rFonts w:ascii="Times New Roman" w:eastAsia="Courier New" w:hAnsi="Times New Roman" w:cs="Times New Roman"/>
                <w:sz w:val="20"/>
                <w:szCs w:val="20"/>
                <w:lang w:eastAsia="ar-SA"/>
              </w:rPr>
              <w:t>(подпись)</w:t>
            </w:r>
          </w:p>
        </w:tc>
        <w:tc>
          <w:tcPr>
            <w:tcW w:w="340" w:type="dxa"/>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0"/>
                <w:szCs w:val="20"/>
                <w:lang w:eastAsia="ar-SA"/>
              </w:rPr>
            </w:pPr>
          </w:p>
        </w:tc>
        <w:tc>
          <w:tcPr>
            <w:tcW w:w="3770" w:type="dxa"/>
            <w:tcBorders>
              <w:top w:val="single" w:sz="4" w:space="0" w:color="auto"/>
            </w:tcBorders>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0"/>
                <w:szCs w:val="20"/>
                <w:vertAlign w:val="superscript"/>
                <w:lang w:eastAsia="ar-SA"/>
              </w:rPr>
            </w:pPr>
            <w:r w:rsidRPr="000F5C06">
              <w:rPr>
                <w:rFonts w:ascii="Times New Roman" w:eastAsia="Courier New" w:hAnsi="Times New Roman" w:cs="Times New Roman"/>
                <w:sz w:val="20"/>
                <w:szCs w:val="20"/>
                <w:lang w:eastAsia="ar-SA"/>
              </w:rPr>
              <w:t>(Ф.И.О. лица, подписавшего заявление)</w:t>
            </w:r>
            <w:r w:rsidRPr="000F5C06">
              <w:rPr>
                <w:rFonts w:ascii="Times New Roman" w:eastAsia="Courier New" w:hAnsi="Times New Roman" w:cs="Times New Roman"/>
                <w:sz w:val="20"/>
                <w:szCs w:val="20"/>
                <w:vertAlign w:val="superscript"/>
                <w:lang w:eastAsia="ar-SA"/>
              </w:rPr>
              <w:t>1</w:t>
            </w:r>
          </w:p>
        </w:tc>
      </w:tr>
      <w:tr w:rsidR="000F5C06" w:rsidRPr="000F5C06" w:rsidTr="00562235">
        <w:tc>
          <w:tcPr>
            <w:tcW w:w="6498" w:type="dxa"/>
            <w:gridSpan w:val="4"/>
          </w:tcPr>
          <w:p w:rsidR="000F5C06" w:rsidRPr="000F5C06" w:rsidRDefault="000F5C06" w:rsidP="000F5C06">
            <w:pPr>
              <w:suppressAutoHyphens/>
              <w:autoSpaceDE w:val="0"/>
              <w:autoSpaceDN w:val="0"/>
              <w:adjustRightInd w:val="0"/>
              <w:spacing w:after="0" w:line="240" w:lineRule="auto"/>
              <w:rPr>
                <w:rFonts w:ascii="Times New Roman" w:eastAsia="Courier New" w:hAnsi="Times New Roman" w:cs="Times New Roman"/>
                <w:sz w:val="24"/>
                <w:szCs w:val="24"/>
                <w:lang w:eastAsia="ar-SA"/>
              </w:rPr>
            </w:pPr>
          </w:p>
        </w:tc>
        <w:tc>
          <w:tcPr>
            <w:tcW w:w="3770" w:type="dxa"/>
          </w:tcPr>
          <w:p w:rsidR="000F5C06" w:rsidRPr="000F5C06" w:rsidRDefault="000F5C06" w:rsidP="000F5C06">
            <w:pPr>
              <w:suppressAutoHyphens/>
              <w:autoSpaceDE w:val="0"/>
              <w:autoSpaceDN w:val="0"/>
              <w:adjustRightInd w:val="0"/>
              <w:spacing w:after="0" w:line="240" w:lineRule="auto"/>
              <w:jc w:val="center"/>
              <w:rPr>
                <w:rFonts w:ascii="Times New Roman" w:eastAsia="Courier New" w:hAnsi="Times New Roman" w:cs="Times New Roman"/>
                <w:sz w:val="24"/>
                <w:szCs w:val="24"/>
                <w:lang w:eastAsia="ar-SA"/>
              </w:rPr>
            </w:pPr>
            <w:r w:rsidRPr="000F5C06">
              <w:rPr>
                <w:rFonts w:ascii="Times New Roman" w:eastAsia="Courier New" w:hAnsi="Times New Roman" w:cs="Times New Roman"/>
                <w:sz w:val="24"/>
                <w:szCs w:val="24"/>
                <w:lang w:eastAsia="ar-SA"/>
              </w:rPr>
              <w:t>«___» _________ 20__ года</w:t>
            </w:r>
          </w:p>
        </w:tc>
      </w:tr>
    </w:tbl>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Результат рассмотрения заявления прошу:</w:t>
      </w:r>
    </w:p>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0F5C06" w:rsidRPr="000F5C06" w:rsidTr="00562235">
        <w:tc>
          <w:tcPr>
            <w:tcW w:w="534" w:type="dxa"/>
            <w:tcBorders>
              <w:right w:val="single" w:sz="4" w:space="0" w:color="auto"/>
            </w:tcBorders>
            <w:shd w:val="clear" w:color="auto" w:fill="auto"/>
          </w:tcPr>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9247" w:type="dxa"/>
            <w:tcBorders>
              <w:top w:val="nil"/>
              <w:left w:val="single" w:sz="4" w:space="0" w:color="auto"/>
              <w:bottom w:val="nil"/>
              <w:right w:val="nil"/>
            </w:tcBorders>
            <w:shd w:val="clear" w:color="auto" w:fill="auto"/>
            <w:vAlign w:val="center"/>
          </w:tcPr>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выдать на руки при личной явке в ОМСУ</w:t>
            </w:r>
          </w:p>
        </w:tc>
      </w:tr>
      <w:tr w:rsidR="000F5C06" w:rsidRPr="000F5C06" w:rsidTr="00562235">
        <w:trPr>
          <w:trHeight w:val="70"/>
        </w:trPr>
        <w:tc>
          <w:tcPr>
            <w:tcW w:w="534" w:type="dxa"/>
            <w:tcBorders>
              <w:right w:val="single" w:sz="4" w:space="0" w:color="auto"/>
            </w:tcBorders>
            <w:shd w:val="clear" w:color="auto" w:fill="auto"/>
          </w:tcPr>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9247" w:type="dxa"/>
            <w:tcBorders>
              <w:top w:val="nil"/>
              <w:left w:val="single" w:sz="4" w:space="0" w:color="auto"/>
              <w:bottom w:val="nil"/>
              <w:right w:val="nil"/>
            </w:tcBorders>
            <w:shd w:val="clear" w:color="auto" w:fill="auto"/>
            <w:vAlign w:val="center"/>
          </w:tcPr>
          <w:p w:rsidR="000F5C06" w:rsidRPr="000F5C06" w:rsidRDefault="000F5C06" w:rsidP="000F5C0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 xml:space="preserve">направить в электронной форме в личный кабинет Государственной информационной системы Ленинградской </w:t>
            </w:r>
            <w:proofErr w:type="gramStart"/>
            <w:r w:rsidRPr="000F5C06">
              <w:rPr>
                <w:rFonts w:ascii="Times New Roman" w:eastAsia="Times New Roman" w:hAnsi="Times New Roman" w:cs="Times New Roman"/>
                <w:sz w:val="24"/>
                <w:szCs w:val="24"/>
                <w:lang w:eastAsia="ar-SA"/>
              </w:rPr>
              <w:t>области  Ленинградской</w:t>
            </w:r>
            <w:proofErr w:type="gramEnd"/>
            <w:r w:rsidRPr="000F5C06">
              <w:rPr>
                <w:rFonts w:ascii="Times New Roman" w:eastAsia="Times New Roman" w:hAnsi="Times New Roman" w:cs="Times New Roman"/>
                <w:sz w:val="24"/>
                <w:szCs w:val="24"/>
                <w:lang w:eastAsia="ar-SA"/>
              </w:rPr>
              <w:t xml:space="preserve"> области «Прием конкурсных заявок от субъектов малого и среднего предпринимательства на предоставление субсидий»</w:t>
            </w:r>
          </w:p>
        </w:tc>
      </w:tr>
    </w:tbl>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F5C06">
        <w:rPr>
          <w:rFonts w:ascii="Times New Roman" w:eastAsia="Times New Roman" w:hAnsi="Times New Roman" w:cs="Times New Roman"/>
          <w:sz w:val="20"/>
          <w:szCs w:val="20"/>
          <w:lang w:eastAsia="ru-RU"/>
        </w:rPr>
        <w:t>________________</w:t>
      </w: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F5C06">
        <w:rPr>
          <w:rFonts w:ascii="Times New Roman" w:eastAsia="Times New Roman" w:hAnsi="Times New Roman" w:cs="Times New Roman"/>
          <w:sz w:val="20"/>
          <w:szCs w:val="20"/>
          <w:lang w:eastAsia="ru-RU"/>
        </w:rPr>
        <w:t>* – в случае выбора позиции в графе проставляется отметка.</w:t>
      </w:r>
    </w:p>
    <w:p w:rsidR="000F5C06" w:rsidRPr="000F5C06" w:rsidRDefault="000F5C06" w:rsidP="000F5C0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F5C06">
        <w:rPr>
          <w:rFonts w:ascii="Times New Roman" w:eastAsia="Times New Roman" w:hAnsi="Times New Roman" w:cs="Times New Roman"/>
          <w:sz w:val="20"/>
          <w:szCs w:val="20"/>
          <w:lang w:eastAsia="ru-RU"/>
        </w:rPr>
        <w:t xml:space="preserve">1 – в случае подписания заявления лицом, не имеющим права действовать от имени заявителя без </w:t>
      </w:r>
      <w:proofErr w:type="gramStart"/>
      <w:r w:rsidRPr="000F5C06">
        <w:rPr>
          <w:rFonts w:ascii="Times New Roman" w:eastAsia="Times New Roman" w:hAnsi="Times New Roman" w:cs="Times New Roman"/>
          <w:sz w:val="20"/>
          <w:szCs w:val="20"/>
          <w:lang w:eastAsia="ru-RU"/>
        </w:rPr>
        <w:t>доверенности,</w:t>
      </w:r>
      <w:r w:rsidRPr="000F5C06">
        <w:rPr>
          <w:rFonts w:ascii="Times New Roman" w:eastAsia="Times New Roman" w:hAnsi="Times New Roman" w:cs="Times New Roman"/>
          <w:sz w:val="20"/>
          <w:szCs w:val="20"/>
          <w:lang w:eastAsia="ru-RU"/>
        </w:rPr>
        <w:br/>
        <w:t>к</w:t>
      </w:r>
      <w:proofErr w:type="gramEnd"/>
      <w:r w:rsidRPr="000F5C06">
        <w:rPr>
          <w:rFonts w:ascii="Times New Roman" w:eastAsia="Times New Roman" w:hAnsi="Times New Roman" w:cs="Times New Roman"/>
          <w:sz w:val="20"/>
          <w:szCs w:val="20"/>
          <w:lang w:eastAsia="ru-RU"/>
        </w:rPr>
        <w:t xml:space="preserve"> заявлению прикладывается оформленная в установленном порядке доверенность или иной документ, подтверждающий полномочия подписавшего заявление лица действовать от имени заявителя.</w:t>
      </w:r>
    </w:p>
    <w:p w:rsidR="000F5C06" w:rsidRPr="000F5C06" w:rsidRDefault="000F5C06" w:rsidP="000F5C06">
      <w:pPr>
        <w:spacing w:after="200" w:line="276" w:lineRule="auto"/>
        <w:rPr>
          <w:rFonts w:ascii="Times New Roman" w:eastAsia="Times New Roman" w:hAnsi="Times New Roman" w:cs="Times New Roman"/>
          <w:sz w:val="28"/>
          <w:szCs w:val="28"/>
          <w:lang w:eastAsia="ar-SA"/>
        </w:rPr>
      </w:pPr>
      <w:r w:rsidRPr="000F5C06">
        <w:rPr>
          <w:rFonts w:ascii="Times New Roman" w:eastAsia="Times New Roman" w:hAnsi="Times New Roman" w:cs="Times New Roman"/>
          <w:sz w:val="28"/>
          <w:szCs w:val="28"/>
          <w:lang w:eastAsia="ar-SA"/>
        </w:rPr>
        <w:lastRenderedPageBreak/>
        <w:br w:type="page"/>
      </w:r>
    </w:p>
    <w:p w:rsidR="000F5C06" w:rsidRPr="000F5C06" w:rsidRDefault="000F5C06" w:rsidP="000F5C06">
      <w:pPr>
        <w:tabs>
          <w:tab w:val="left" w:pos="142"/>
          <w:tab w:val="left" w:pos="284"/>
        </w:tabs>
        <w:suppressAutoHyphens/>
        <w:spacing w:after="0" w:line="240" w:lineRule="auto"/>
        <w:jc w:val="right"/>
        <w:rPr>
          <w:rFonts w:ascii="Times New Roman" w:eastAsia="Times New Roman" w:hAnsi="Times New Roman" w:cs="Times New Roman"/>
          <w:bCs/>
          <w:sz w:val="24"/>
          <w:szCs w:val="24"/>
          <w:lang w:eastAsia="ar-SA"/>
        </w:rPr>
      </w:pPr>
      <w:r w:rsidRPr="000F5C06">
        <w:rPr>
          <w:rFonts w:ascii="Times New Roman" w:eastAsia="Times New Roman" w:hAnsi="Times New Roman" w:cs="Times New Roman"/>
          <w:bCs/>
          <w:sz w:val="24"/>
          <w:szCs w:val="24"/>
          <w:lang w:eastAsia="ar-SA"/>
        </w:rPr>
        <w:lastRenderedPageBreak/>
        <w:t>Приложение № 3</w:t>
      </w:r>
    </w:p>
    <w:p w:rsidR="000F5C06" w:rsidRPr="000F5C06" w:rsidRDefault="000F5C06" w:rsidP="000F5C06">
      <w:pPr>
        <w:tabs>
          <w:tab w:val="left" w:pos="142"/>
          <w:tab w:val="left" w:pos="284"/>
        </w:tabs>
        <w:suppressAutoHyphens/>
        <w:spacing w:after="0" w:line="240" w:lineRule="auto"/>
        <w:jc w:val="right"/>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к административному регламенту</w:t>
      </w:r>
    </w:p>
    <w:p w:rsidR="000F5C06" w:rsidRPr="000F5C06" w:rsidRDefault="000F5C06" w:rsidP="000F5C06">
      <w:pPr>
        <w:tabs>
          <w:tab w:val="left" w:pos="142"/>
          <w:tab w:val="left" w:pos="284"/>
        </w:tabs>
        <w:suppressAutoHyphens/>
        <w:spacing w:after="0" w:line="240" w:lineRule="auto"/>
        <w:ind w:right="-104"/>
        <w:jc w:val="right"/>
        <w:rPr>
          <w:rFonts w:ascii="Times New Roman" w:eastAsia="Times New Roman" w:hAnsi="Times New Roman" w:cs="Times New Roman"/>
          <w:bCs/>
          <w:sz w:val="24"/>
          <w:szCs w:val="24"/>
          <w:lang w:eastAsia="x-none"/>
        </w:rPr>
      </w:pPr>
    </w:p>
    <w:p w:rsidR="000F5C06" w:rsidRPr="000F5C06" w:rsidRDefault="000F5C06" w:rsidP="000F5C06">
      <w:pPr>
        <w:tabs>
          <w:tab w:val="left" w:pos="142"/>
          <w:tab w:val="left" w:pos="284"/>
        </w:tabs>
        <w:suppressAutoHyphens/>
        <w:spacing w:after="0" w:line="240" w:lineRule="auto"/>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(ФОРМА)</w:t>
      </w:r>
    </w:p>
    <w:p w:rsidR="000F5C06" w:rsidRPr="000F5C06" w:rsidRDefault="000F5C06" w:rsidP="000F5C06">
      <w:pPr>
        <w:tabs>
          <w:tab w:val="left" w:pos="142"/>
          <w:tab w:val="left" w:pos="284"/>
        </w:tabs>
        <w:suppressAutoHyphens/>
        <w:spacing w:after="0" w:line="240" w:lineRule="auto"/>
        <w:jc w:val="right"/>
        <w:rPr>
          <w:rFonts w:ascii="Times New Roman" w:eastAsia="Times New Roman" w:hAnsi="Times New Roman" w:cs="Times New Roman"/>
          <w:sz w:val="24"/>
          <w:szCs w:val="24"/>
          <w:lang w:eastAsia="ar-SA"/>
        </w:rPr>
      </w:pPr>
    </w:p>
    <w:p w:rsidR="000F5C06" w:rsidRPr="000F5C06" w:rsidRDefault="000F5C06" w:rsidP="000F5C06">
      <w:pPr>
        <w:suppressAutoHyphens/>
        <w:spacing w:after="0" w:line="240" w:lineRule="auto"/>
        <w:jc w:val="center"/>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&lt;НА БЛАНКЕ ОМСУ&gt;</w:t>
      </w:r>
    </w:p>
    <w:p w:rsidR="000F5C06" w:rsidRPr="000F5C06" w:rsidRDefault="000F5C06" w:rsidP="000F5C06">
      <w:pPr>
        <w:suppressAutoHyphens/>
        <w:spacing w:after="0" w:line="240" w:lineRule="auto"/>
        <w:jc w:val="center"/>
        <w:rPr>
          <w:rFonts w:ascii="Times New Roman" w:eastAsia="Times New Roman" w:hAnsi="Times New Roman" w:cs="Times New Roman"/>
          <w:b/>
          <w:sz w:val="24"/>
          <w:szCs w:val="24"/>
          <w:lang w:eastAsia="ar-SA"/>
        </w:rPr>
      </w:pPr>
    </w:p>
    <w:p w:rsidR="000F5C06" w:rsidRPr="000F5C06" w:rsidRDefault="000F5C06" w:rsidP="000F5C06">
      <w:pPr>
        <w:suppressAutoHyphens/>
        <w:spacing w:after="0" w:line="240" w:lineRule="auto"/>
        <w:jc w:val="right"/>
        <w:rPr>
          <w:rFonts w:ascii="Times New Roman" w:eastAsia="Times New Roman" w:hAnsi="Times New Roman" w:cs="Times New Roman"/>
          <w:b/>
          <w:sz w:val="24"/>
          <w:szCs w:val="24"/>
          <w:lang w:eastAsia="ar-SA"/>
        </w:rPr>
      </w:pPr>
      <w:r w:rsidRPr="000F5C06">
        <w:rPr>
          <w:rFonts w:ascii="Times New Roman" w:eastAsia="Times New Roman" w:hAnsi="Times New Roman" w:cs="Times New Roman"/>
          <w:i/>
          <w:sz w:val="24"/>
          <w:szCs w:val="24"/>
          <w:lang w:eastAsia="ar-SA"/>
        </w:rPr>
        <w:t>Наименование и адрес заявителя</w:t>
      </w:r>
    </w:p>
    <w:p w:rsidR="000F5C06" w:rsidRPr="000F5C06" w:rsidRDefault="000F5C06" w:rsidP="000F5C06">
      <w:pPr>
        <w:suppressAutoHyphens/>
        <w:spacing w:after="0" w:line="240" w:lineRule="auto"/>
        <w:jc w:val="center"/>
        <w:rPr>
          <w:rFonts w:ascii="Times New Roman" w:eastAsia="Times New Roman" w:hAnsi="Times New Roman" w:cs="Times New Roman"/>
          <w:b/>
          <w:sz w:val="24"/>
          <w:szCs w:val="24"/>
          <w:lang w:eastAsia="ar-SA"/>
        </w:rPr>
      </w:pPr>
    </w:p>
    <w:p w:rsidR="000F5C06" w:rsidRPr="000F5C06" w:rsidRDefault="000F5C06" w:rsidP="000F5C06">
      <w:pPr>
        <w:suppressAutoHyphens/>
        <w:spacing w:after="0" w:line="240" w:lineRule="auto"/>
        <w:jc w:val="center"/>
        <w:rPr>
          <w:rFonts w:ascii="Times New Roman" w:eastAsia="Times New Roman" w:hAnsi="Times New Roman" w:cs="Times New Roman"/>
          <w:b/>
          <w:sz w:val="24"/>
          <w:szCs w:val="24"/>
          <w:lang w:eastAsia="ar-SA"/>
        </w:rPr>
      </w:pPr>
      <w:r w:rsidRPr="000F5C06">
        <w:rPr>
          <w:rFonts w:ascii="Times New Roman" w:eastAsia="Times New Roman" w:hAnsi="Times New Roman" w:cs="Times New Roman"/>
          <w:b/>
          <w:sz w:val="24"/>
          <w:szCs w:val="24"/>
          <w:lang w:eastAsia="ar-SA"/>
        </w:rPr>
        <w:t>УВЕДОМЛЕНИЕ</w:t>
      </w:r>
    </w:p>
    <w:p w:rsidR="000F5C06" w:rsidRPr="000F5C06" w:rsidRDefault="000F5C06" w:rsidP="000F5C06">
      <w:pPr>
        <w:suppressAutoHyphens/>
        <w:spacing w:after="0" w:line="240" w:lineRule="auto"/>
        <w:jc w:val="center"/>
        <w:rPr>
          <w:rFonts w:ascii="Times New Roman" w:eastAsia="Times New Roman" w:hAnsi="Times New Roman" w:cs="Times New Roman"/>
          <w:sz w:val="24"/>
          <w:szCs w:val="24"/>
          <w:lang w:eastAsia="ar-SA"/>
        </w:rPr>
      </w:pPr>
      <w:r w:rsidRPr="000F5C06">
        <w:rPr>
          <w:rFonts w:ascii="Times New Roman" w:eastAsia="Times New Roman" w:hAnsi="Times New Roman" w:cs="Times New Roman"/>
          <w:b/>
          <w:sz w:val="24"/>
          <w:szCs w:val="24"/>
          <w:lang w:eastAsia="ar-SA"/>
        </w:rPr>
        <w:t>об отказе во включении нестационарного торгового объекта в схему размещения нестационарных торговых объектов, расположенных на земельных участках, в зданиях, строениях и сооружениях, находящихся в государственной и муниципальной собственности, на территории муниципального образования _________________________ Ленинградской области</w:t>
      </w:r>
    </w:p>
    <w:p w:rsidR="000F5C06" w:rsidRPr="000F5C06" w:rsidRDefault="000F5C06" w:rsidP="000F5C06">
      <w:pPr>
        <w:suppressAutoHyphens/>
        <w:spacing w:after="0" w:line="240" w:lineRule="auto"/>
        <w:jc w:val="center"/>
        <w:rPr>
          <w:rFonts w:ascii="Times New Roman" w:eastAsia="Times New Roman" w:hAnsi="Times New Roman" w:cs="Times New Roman"/>
          <w:sz w:val="24"/>
          <w:szCs w:val="24"/>
          <w:lang w:eastAsia="ar-SA"/>
        </w:rPr>
      </w:pPr>
    </w:p>
    <w:p w:rsidR="000F5C06" w:rsidRPr="000F5C06" w:rsidRDefault="000F5C06" w:rsidP="000F5C06">
      <w:pPr>
        <w:suppressAutoHyphens/>
        <w:spacing w:after="0" w:line="240" w:lineRule="auto"/>
        <w:jc w:val="both"/>
        <w:rPr>
          <w:rFonts w:ascii="Times New Roman" w:eastAsia="Times New Roman" w:hAnsi="Times New Roman" w:cs="Times New Roman"/>
          <w:sz w:val="24"/>
          <w:szCs w:val="24"/>
          <w:lang w:eastAsia="ar-SA"/>
        </w:rPr>
      </w:pPr>
      <w:r w:rsidRPr="000F5C06">
        <w:rPr>
          <w:rFonts w:ascii="Times New Roman" w:eastAsia="Times New Roman" w:hAnsi="Times New Roman" w:cs="Times New Roman"/>
          <w:sz w:val="24"/>
          <w:szCs w:val="24"/>
          <w:lang w:eastAsia="ar-SA"/>
        </w:rPr>
        <w:t xml:space="preserve">________________________ </w:t>
      </w:r>
      <w:r w:rsidRPr="000F5C06">
        <w:rPr>
          <w:rFonts w:ascii="Times New Roman" w:eastAsia="Times New Roman" w:hAnsi="Times New Roman" w:cs="Times New Roman"/>
          <w:i/>
          <w:sz w:val="24"/>
          <w:szCs w:val="24"/>
          <w:lang w:eastAsia="ar-SA"/>
        </w:rPr>
        <w:t>(наименование ОМСУ)</w:t>
      </w:r>
      <w:r w:rsidRPr="000F5C06">
        <w:rPr>
          <w:rFonts w:ascii="Times New Roman" w:eastAsia="Times New Roman" w:hAnsi="Times New Roman" w:cs="Times New Roman"/>
          <w:sz w:val="24"/>
          <w:szCs w:val="24"/>
          <w:lang w:eastAsia="ar-SA"/>
        </w:rPr>
        <w:t xml:space="preserve">, рассмотрев заявление о </w:t>
      </w:r>
      <w:r w:rsidRPr="000F5C06">
        <w:rPr>
          <w:rFonts w:ascii="Times New Roman" w:eastAsia="Times New Roman" w:hAnsi="Times New Roman" w:cs="Times New Roman"/>
          <w:sz w:val="24"/>
          <w:szCs w:val="24"/>
          <w:lang w:eastAsia="x-none"/>
        </w:rPr>
        <w:t xml:space="preserve">включении немобильного / мобильного нестационарного торгового объекта в схему размещения нестационарных торговых объектов, расположенных на земельных участках, в зданиях, строениях и сооружениях, находящихся в государственной и муниципальной собственности, на территории муниципального образования _________________________ Ленинградской области (далее – Схема) от «____» ___________ 20__ г., сообщает об отказе во включении нестационарного торгового объекта в Схему по следующим основаниям: ______________________________ </w:t>
      </w:r>
      <w:r w:rsidRPr="000F5C06">
        <w:rPr>
          <w:rFonts w:ascii="Times New Roman" w:eastAsia="Times New Roman" w:hAnsi="Times New Roman" w:cs="Times New Roman"/>
          <w:i/>
          <w:sz w:val="24"/>
          <w:szCs w:val="24"/>
          <w:lang w:eastAsia="x-none"/>
        </w:rPr>
        <w:t>(указывается мотивированные причины отказа)</w:t>
      </w:r>
      <w:r w:rsidRPr="000F5C06">
        <w:rPr>
          <w:rFonts w:ascii="Times New Roman" w:eastAsia="Times New Roman" w:hAnsi="Times New Roman" w:cs="Times New Roman"/>
          <w:sz w:val="24"/>
          <w:szCs w:val="24"/>
          <w:lang w:eastAsia="ar-SA"/>
        </w:rPr>
        <w:t>.</w:t>
      </w:r>
    </w:p>
    <w:p w:rsidR="000F5C06" w:rsidRPr="000F5C06" w:rsidRDefault="000F5C06" w:rsidP="000F5C06">
      <w:pPr>
        <w:suppressAutoHyphens/>
        <w:spacing w:after="0" w:line="240" w:lineRule="auto"/>
        <w:jc w:val="right"/>
        <w:rPr>
          <w:rFonts w:ascii="Times New Roman" w:eastAsia="Times New Roman" w:hAnsi="Times New Roman" w:cs="Times New Roman"/>
          <w:sz w:val="24"/>
          <w:szCs w:val="24"/>
          <w:lang w:eastAsia="ar-SA" w:bidi="ru-RU"/>
        </w:rPr>
      </w:pPr>
    </w:p>
    <w:p w:rsidR="000F5C06" w:rsidRPr="000F5C06" w:rsidRDefault="000F5C06" w:rsidP="000F5C06">
      <w:pPr>
        <w:suppressAutoHyphens/>
        <w:spacing w:after="0" w:line="240" w:lineRule="auto"/>
        <w:jc w:val="center"/>
        <w:rPr>
          <w:rFonts w:ascii="Times New Roman" w:eastAsia="Times New Roman" w:hAnsi="Times New Roman" w:cs="Times New Roman"/>
          <w:sz w:val="24"/>
          <w:szCs w:val="24"/>
          <w:lang w:eastAsia="ar-SA"/>
        </w:rPr>
      </w:pPr>
    </w:p>
    <w:p w:rsidR="000F5C06" w:rsidRPr="000F5C06" w:rsidRDefault="000F5C06" w:rsidP="000F5C06">
      <w:pPr>
        <w:suppressAutoHyphens/>
        <w:spacing w:after="0" w:line="240" w:lineRule="auto"/>
        <w:jc w:val="center"/>
        <w:rPr>
          <w:rFonts w:ascii="Times New Roman" w:eastAsia="Times New Roman" w:hAnsi="Times New Roman" w:cs="Times New Roman"/>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3"/>
        <w:gridCol w:w="513"/>
        <w:gridCol w:w="1891"/>
        <w:gridCol w:w="513"/>
        <w:gridCol w:w="2935"/>
      </w:tblGrid>
      <w:tr w:rsidR="000F5C06" w:rsidRPr="000F5C06" w:rsidTr="00562235">
        <w:tc>
          <w:tcPr>
            <w:tcW w:w="3708" w:type="dxa"/>
            <w:tcBorders>
              <w:top w:val="nil"/>
              <w:left w:val="nil"/>
              <w:right w:val="nil"/>
            </w:tcBorders>
          </w:tcPr>
          <w:p w:rsidR="000F5C06" w:rsidRPr="000F5C06" w:rsidRDefault="000F5C06" w:rsidP="000F5C06">
            <w:pPr>
              <w:suppressAutoHyphens/>
              <w:spacing w:after="0" w:line="240" w:lineRule="auto"/>
              <w:jc w:val="center"/>
              <w:rPr>
                <w:rFonts w:ascii="Times New Roman" w:eastAsia="Times New Roman" w:hAnsi="Times New Roman" w:cs="Times New Roman"/>
                <w:sz w:val="24"/>
                <w:szCs w:val="24"/>
                <w:lang w:eastAsia="ar-SA"/>
              </w:rPr>
            </w:pPr>
          </w:p>
        </w:tc>
        <w:tc>
          <w:tcPr>
            <w:tcW w:w="540" w:type="dxa"/>
            <w:tcBorders>
              <w:top w:val="nil"/>
              <w:left w:val="nil"/>
              <w:bottom w:val="nil"/>
              <w:right w:val="nil"/>
            </w:tcBorders>
          </w:tcPr>
          <w:p w:rsidR="000F5C06" w:rsidRPr="000F5C06" w:rsidRDefault="000F5C06" w:rsidP="000F5C06">
            <w:pPr>
              <w:suppressAutoHyphens/>
              <w:spacing w:after="0" w:line="240" w:lineRule="auto"/>
              <w:rPr>
                <w:rFonts w:ascii="Times New Roman" w:eastAsia="Times New Roman" w:hAnsi="Times New Roman" w:cs="Times New Roman"/>
                <w:sz w:val="20"/>
                <w:szCs w:val="20"/>
                <w:lang w:eastAsia="ar-SA"/>
              </w:rPr>
            </w:pPr>
          </w:p>
        </w:tc>
        <w:tc>
          <w:tcPr>
            <w:tcW w:w="1980" w:type="dxa"/>
            <w:tcBorders>
              <w:top w:val="nil"/>
              <w:left w:val="nil"/>
              <w:right w:val="nil"/>
            </w:tcBorders>
          </w:tcPr>
          <w:p w:rsidR="000F5C06" w:rsidRPr="000F5C06" w:rsidRDefault="000F5C06" w:rsidP="000F5C06">
            <w:pPr>
              <w:suppressAutoHyphens/>
              <w:spacing w:after="0" w:line="240" w:lineRule="auto"/>
              <w:rPr>
                <w:rFonts w:ascii="Times New Roman" w:eastAsia="Times New Roman" w:hAnsi="Times New Roman" w:cs="Times New Roman"/>
                <w:sz w:val="24"/>
                <w:szCs w:val="24"/>
                <w:lang w:eastAsia="ar-SA"/>
              </w:rPr>
            </w:pPr>
          </w:p>
        </w:tc>
        <w:tc>
          <w:tcPr>
            <w:tcW w:w="540" w:type="dxa"/>
            <w:tcBorders>
              <w:top w:val="nil"/>
              <w:left w:val="nil"/>
              <w:bottom w:val="nil"/>
              <w:right w:val="nil"/>
            </w:tcBorders>
          </w:tcPr>
          <w:p w:rsidR="000F5C06" w:rsidRPr="000F5C06" w:rsidRDefault="000F5C06" w:rsidP="000F5C06">
            <w:pPr>
              <w:suppressAutoHyphens/>
              <w:spacing w:after="0" w:line="240" w:lineRule="auto"/>
              <w:rPr>
                <w:rFonts w:ascii="Times New Roman" w:eastAsia="Times New Roman" w:hAnsi="Times New Roman" w:cs="Times New Roman"/>
                <w:sz w:val="20"/>
                <w:szCs w:val="20"/>
                <w:lang w:eastAsia="ar-SA"/>
              </w:rPr>
            </w:pPr>
          </w:p>
        </w:tc>
        <w:tc>
          <w:tcPr>
            <w:tcW w:w="3086" w:type="dxa"/>
            <w:tcBorders>
              <w:top w:val="nil"/>
              <w:left w:val="nil"/>
              <w:right w:val="nil"/>
            </w:tcBorders>
          </w:tcPr>
          <w:p w:rsidR="000F5C06" w:rsidRPr="000F5C06" w:rsidRDefault="000F5C06" w:rsidP="000F5C06">
            <w:pPr>
              <w:suppressAutoHyphens/>
              <w:spacing w:after="0" w:line="240" w:lineRule="auto"/>
              <w:jc w:val="center"/>
              <w:rPr>
                <w:rFonts w:ascii="Times New Roman" w:eastAsia="Times New Roman" w:hAnsi="Times New Roman" w:cs="Times New Roman"/>
                <w:sz w:val="24"/>
                <w:szCs w:val="24"/>
                <w:lang w:eastAsia="ar-SA"/>
              </w:rPr>
            </w:pPr>
          </w:p>
        </w:tc>
      </w:tr>
      <w:tr w:rsidR="000F5C06" w:rsidRPr="000F5C06" w:rsidTr="00562235">
        <w:tc>
          <w:tcPr>
            <w:tcW w:w="3708" w:type="dxa"/>
            <w:tcBorders>
              <w:left w:val="nil"/>
              <w:bottom w:val="nil"/>
              <w:right w:val="nil"/>
            </w:tcBorders>
          </w:tcPr>
          <w:p w:rsidR="000F5C06" w:rsidRPr="000F5C06" w:rsidRDefault="000F5C06" w:rsidP="000F5C06">
            <w:pPr>
              <w:suppressAutoHyphens/>
              <w:spacing w:after="0" w:line="240" w:lineRule="auto"/>
              <w:jc w:val="center"/>
              <w:rPr>
                <w:rFonts w:ascii="Times New Roman" w:eastAsia="Times New Roman" w:hAnsi="Times New Roman" w:cs="Times New Roman"/>
                <w:i/>
                <w:sz w:val="18"/>
                <w:szCs w:val="18"/>
                <w:lang w:eastAsia="ar-SA"/>
              </w:rPr>
            </w:pPr>
            <w:r w:rsidRPr="000F5C06">
              <w:rPr>
                <w:rFonts w:ascii="Times New Roman" w:eastAsia="Times New Roman" w:hAnsi="Times New Roman" w:cs="Times New Roman"/>
                <w:i/>
                <w:sz w:val="18"/>
                <w:szCs w:val="18"/>
                <w:lang w:eastAsia="ar-SA"/>
              </w:rPr>
              <w:t>(должность руководителя)</w:t>
            </w:r>
          </w:p>
        </w:tc>
        <w:tc>
          <w:tcPr>
            <w:tcW w:w="540" w:type="dxa"/>
            <w:tcBorders>
              <w:top w:val="nil"/>
              <w:left w:val="nil"/>
              <w:bottom w:val="nil"/>
              <w:right w:val="nil"/>
            </w:tcBorders>
          </w:tcPr>
          <w:p w:rsidR="000F5C06" w:rsidRPr="000F5C06" w:rsidRDefault="000F5C06" w:rsidP="000F5C06">
            <w:pPr>
              <w:suppressAutoHyphens/>
              <w:spacing w:after="0" w:line="240" w:lineRule="auto"/>
              <w:rPr>
                <w:rFonts w:ascii="Times New Roman" w:eastAsia="Times New Roman" w:hAnsi="Times New Roman" w:cs="Times New Roman"/>
                <w:sz w:val="20"/>
                <w:szCs w:val="20"/>
                <w:lang w:eastAsia="ar-SA"/>
              </w:rPr>
            </w:pPr>
          </w:p>
        </w:tc>
        <w:tc>
          <w:tcPr>
            <w:tcW w:w="1980" w:type="dxa"/>
            <w:tcBorders>
              <w:left w:val="nil"/>
              <w:bottom w:val="nil"/>
              <w:right w:val="nil"/>
            </w:tcBorders>
          </w:tcPr>
          <w:p w:rsidR="000F5C06" w:rsidRPr="000F5C06" w:rsidRDefault="000F5C06" w:rsidP="000F5C06">
            <w:pPr>
              <w:suppressAutoHyphens/>
              <w:spacing w:after="0" w:line="240" w:lineRule="auto"/>
              <w:jc w:val="center"/>
              <w:rPr>
                <w:rFonts w:ascii="Times New Roman" w:eastAsia="Times New Roman" w:hAnsi="Times New Roman" w:cs="Times New Roman"/>
                <w:i/>
                <w:sz w:val="18"/>
                <w:szCs w:val="18"/>
                <w:lang w:eastAsia="ar-SA"/>
              </w:rPr>
            </w:pPr>
            <w:r w:rsidRPr="000F5C06">
              <w:rPr>
                <w:rFonts w:ascii="Times New Roman" w:eastAsia="Times New Roman" w:hAnsi="Times New Roman" w:cs="Times New Roman"/>
                <w:i/>
                <w:sz w:val="18"/>
                <w:szCs w:val="18"/>
                <w:lang w:eastAsia="ar-SA"/>
              </w:rPr>
              <w:t>(подпись)</w:t>
            </w:r>
          </w:p>
        </w:tc>
        <w:tc>
          <w:tcPr>
            <w:tcW w:w="540" w:type="dxa"/>
            <w:tcBorders>
              <w:top w:val="nil"/>
              <w:left w:val="nil"/>
              <w:bottom w:val="nil"/>
              <w:right w:val="nil"/>
            </w:tcBorders>
          </w:tcPr>
          <w:p w:rsidR="000F5C06" w:rsidRPr="000F5C06" w:rsidRDefault="000F5C06" w:rsidP="000F5C06">
            <w:pPr>
              <w:suppressAutoHyphens/>
              <w:spacing w:after="0" w:line="240" w:lineRule="auto"/>
              <w:rPr>
                <w:rFonts w:ascii="Times New Roman" w:eastAsia="Times New Roman" w:hAnsi="Times New Roman" w:cs="Times New Roman"/>
                <w:i/>
                <w:sz w:val="18"/>
                <w:szCs w:val="18"/>
                <w:lang w:eastAsia="ar-SA"/>
              </w:rPr>
            </w:pPr>
          </w:p>
        </w:tc>
        <w:tc>
          <w:tcPr>
            <w:tcW w:w="3086" w:type="dxa"/>
            <w:tcBorders>
              <w:left w:val="nil"/>
              <w:bottom w:val="nil"/>
              <w:right w:val="nil"/>
            </w:tcBorders>
          </w:tcPr>
          <w:p w:rsidR="000F5C06" w:rsidRPr="000F5C06" w:rsidRDefault="000F5C06" w:rsidP="000F5C06">
            <w:pPr>
              <w:suppressAutoHyphens/>
              <w:spacing w:after="0" w:line="240" w:lineRule="auto"/>
              <w:jc w:val="center"/>
              <w:rPr>
                <w:rFonts w:ascii="Times New Roman" w:eastAsia="Times New Roman" w:hAnsi="Times New Roman" w:cs="Times New Roman"/>
                <w:i/>
                <w:sz w:val="18"/>
                <w:szCs w:val="18"/>
                <w:lang w:eastAsia="ar-SA"/>
              </w:rPr>
            </w:pPr>
            <w:r w:rsidRPr="000F5C06">
              <w:rPr>
                <w:rFonts w:ascii="Times New Roman" w:eastAsia="Times New Roman" w:hAnsi="Times New Roman" w:cs="Times New Roman"/>
                <w:i/>
                <w:sz w:val="18"/>
                <w:szCs w:val="18"/>
                <w:lang w:eastAsia="ar-SA"/>
              </w:rPr>
              <w:t>(фамилия и инициалы руководителя)</w:t>
            </w:r>
          </w:p>
        </w:tc>
      </w:tr>
    </w:tbl>
    <w:p w:rsidR="000F5C06" w:rsidRPr="000F5C06" w:rsidRDefault="000F5C06" w:rsidP="000F5C06">
      <w:pPr>
        <w:suppressAutoHyphens/>
        <w:spacing w:after="0" w:line="240" w:lineRule="auto"/>
        <w:jc w:val="both"/>
        <w:rPr>
          <w:rFonts w:ascii="Times New Roman" w:eastAsia="Times New Roman" w:hAnsi="Times New Roman" w:cs="Times New Roman"/>
          <w:lang w:eastAsia="ar-SA"/>
        </w:rPr>
      </w:pPr>
    </w:p>
    <w:p w:rsidR="000F5C06" w:rsidRPr="000F5C06" w:rsidRDefault="000F5C06" w:rsidP="000F5C06">
      <w:pPr>
        <w:suppressAutoHyphens/>
        <w:spacing w:after="0" w:line="240" w:lineRule="auto"/>
        <w:jc w:val="both"/>
        <w:rPr>
          <w:rFonts w:ascii="Times New Roman" w:eastAsia="Times New Roman" w:hAnsi="Times New Roman" w:cs="Times New Roman"/>
          <w:sz w:val="28"/>
          <w:szCs w:val="28"/>
          <w:lang w:eastAsia="ar-SA"/>
        </w:rPr>
      </w:pPr>
    </w:p>
    <w:p w:rsidR="001C0935" w:rsidRDefault="001C0935" w:rsidP="000F5C06">
      <w:pPr>
        <w:suppressAutoHyphens/>
        <w:spacing w:after="0" w:line="240" w:lineRule="auto"/>
        <w:jc w:val="center"/>
      </w:pPr>
    </w:p>
    <w:sectPr w:rsidR="001C09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8C1244"/>
    <w:multiLevelType w:val="hybridMultilevel"/>
    <w:tmpl w:val="5272516A"/>
    <w:lvl w:ilvl="0" w:tplc="2B583E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2E6"/>
    <w:rsid w:val="00037B29"/>
    <w:rsid w:val="000F5C06"/>
    <w:rsid w:val="001809DE"/>
    <w:rsid w:val="001C0935"/>
    <w:rsid w:val="00221109"/>
    <w:rsid w:val="00311248"/>
    <w:rsid w:val="00397E59"/>
    <w:rsid w:val="00424E4E"/>
    <w:rsid w:val="00562235"/>
    <w:rsid w:val="00584D7D"/>
    <w:rsid w:val="005A543D"/>
    <w:rsid w:val="00736B50"/>
    <w:rsid w:val="007862E6"/>
    <w:rsid w:val="007D6AAF"/>
    <w:rsid w:val="00851D34"/>
    <w:rsid w:val="00FA4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E841B1-3FE4-4A04-89B9-41B04484D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2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4E4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24E4E"/>
    <w:rPr>
      <w:rFonts w:ascii="Segoe UI" w:hAnsi="Segoe UI" w:cs="Segoe UI"/>
      <w:sz w:val="18"/>
      <w:szCs w:val="18"/>
    </w:rPr>
  </w:style>
  <w:style w:type="numbering" w:customStyle="1" w:styleId="1">
    <w:name w:val="Нет списка1"/>
    <w:next w:val="a2"/>
    <w:uiPriority w:val="99"/>
    <w:semiHidden/>
    <w:unhideWhenUsed/>
    <w:rsid w:val="000F5C06"/>
  </w:style>
  <w:style w:type="paragraph" w:styleId="a5">
    <w:name w:val="Normal (Web)"/>
    <w:basedOn w:val="a"/>
    <w:rsid w:val="000F5C06"/>
    <w:pPr>
      <w:suppressAutoHyphens/>
      <w:spacing w:before="100" w:after="100" w:line="240" w:lineRule="auto"/>
    </w:pPr>
    <w:rPr>
      <w:rFonts w:ascii="Times New Roman" w:eastAsia="Times New Roman" w:hAnsi="Times New Roman" w:cs="Times New Roman"/>
      <w:color w:val="000000"/>
      <w:sz w:val="24"/>
      <w:szCs w:val="24"/>
      <w:lang w:eastAsia="ar-SA"/>
    </w:rPr>
  </w:style>
  <w:style w:type="paragraph" w:customStyle="1" w:styleId="ConsPlusTitle">
    <w:name w:val="ConsPlusTitle"/>
    <w:rsid w:val="000F5C0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0F5C06"/>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Верхний колонтитул Знак"/>
    <w:basedOn w:val="a0"/>
    <w:link w:val="a6"/>
    <w:uiPriority w:val="99"/>
    <w:rsid w:val="000F5C06"/>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0F5C06"/>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Нижний колонтитул Знак"/>
    <w:basedOn w:val="a0"/>
    <w:link w:val="a8"/>
    <w:uiPriority w:val="99"/>
    <w:rsid w:val="000F5C06"/>
    <w:rPr>
      <w:rFonts w:ascii="Times New Roman" w:eastAsia="Times New Roman" w:hAnsi="Times New Roman" w:cs="Times New Roman"/>
      <w:sz w:val="20"/>
      <w:szCs w:val="20"/>
      <w:lang w:eastAsia="ar-SA"/>
    </w:rPr>
  </w:style>
  <w:style w:type="paragraph" w:styleId="aa">
    <w:name w:val="List Paragraph"/>
    <w:basedOn w:val="a"/>
    <w:uiPriority w:val="34"/>
    <w:qFormat/>
    <w:rsid w:val="000F5C06"/>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customStyle="1" w:styleId="ConsPlusNormal">
    <w:name w:val="ConsPlusNormal"/>
    <w:rsid w:val="000F5C06"/>
    <w:pPr>
      <w:widowControl w:val="0"/>
      <w:autoSpaceDE w:val="0"/>
      <w:autoSpaceDN w:val="0"/>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9142</Words>
  <Characters>52110</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2025-03-03T12:06:00Z</cp:lastPrinted>
  <dcterms:created xsi:type="dcterms:W3CDTF">2023-10-25T08:55:00Z</dcterms:created>
  <dcterms:modified xsi:type="dcterms:W3CDTF">2025-03-03T12:06:00Z</dcterms:modified>
</cp:coreProperties>
</file>